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6999E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Типы заданий</w:t>
      </w:r>
    </w:p>
    <w:tbl>
      <w:tblPr>
        <w:tblStyle w:val="ae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E7098C" w14:paraId="0BB33DA0" w14:textId="77777777" w:rsidTr="004D3C49">
        <w:trPr>
          <w:cantSplit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FFFF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C729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4D0F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BD77" w14:textId="0D88921D" w:rsidR="00E7098C" w:rsidRDefault="00036891" w:rsidP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Критерии оценки</w:t>
            </w:r>
          </w:p>
        </w:tc>
      </w:tr>
      <w:tr w:rsidR="00E7098C" w14:paraId="004E539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FC9D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FF99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76C6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57A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</w:tr>
      <w:tr w:rsidR="00E7098C" w14:paraId="7EA9C2C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8B58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А. Задание закрытого типа на установление соответствия</w:t>
            </w:r>
          </w:p>
          <w:p w14:paraId="158892FA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7B32A6" w14:textId="76F55CA9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28689A"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  <w:r w:rsidR="004D3C49" w:rsidRPr="0028689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2DC2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3DD39EF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7A85BC9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77A212A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16F8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F40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</w:t>
            </w:r>
          </w:p>
          <w:p w14:paraId="651F591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 б — остальные случаи</w:t>
            </w:r>
          </w:p>
        </w:tc>
      </w:tr>
      <w:tr w:rsidR="00E7098C" w14:paraId="127E6CB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192E6" w14:textId="77777777" w:rsidR="00E7098C" w:rsidRPr="0028689A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689A">
              <w:rPr>
                <w:rFonts w:ascii="Times New Roman" w:eastAsia="Times New Roman" w:hAnsi="Times New Roman" w:cs="Times New Roman"/>
                <w:color w:val="000000"/>
                <w:sz w:val="24"/>
              </w:rPr>
              <w:t>Б. Задание закрытого типа на установление последовательности</w:t>
            </w:r>
          </w:p>
          <w:p w14:paraId="3E8D564D" w14:textId="77777777" w:rsidR="00E7098C" w:rsidRPr="0028689A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F348C28" w14:textId="089E7708" w:rsidR="00E7098C" w:rsidRPr="0028689A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28689A"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  <w:r w:rsidR="004D3C49" w:rsidRPr="0028689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1BF9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2E509EC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65E85A1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Построить верную последовательность из предложенных элементов. </w:t>
            </w:r>
          </w:p>
          <w:p w14:paraId="1DD3F7D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8FA9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2E8E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 0 б — остальные случаи</w:t>
            </w:r>
          </w:p>
        </w:tc>
      </w:tr>
      <w:tr w:rsidR="00E7098C" w14:paraId="7C159D8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301D8" w14:textId="4B5A1FD3" w:rsidR="00E7098C" w:rsidRPr="0028689A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28689A">
              <w:rPr>
                <w:rFonts w:ascii="Times New Roman" w:eastAsia="Times New Roman" w:hAnsi="Times New Roman" w:cs="Times New Roman"/>
                <w:color w:val="000000"/>
                <w:sz w:val="24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6B153BE7" w14:textId="77777777" w:rsidR="004D3C49" w:rsidRPr="0028689A" w:rsidRDefault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14:paraId="515A9E60" w14:textId="42491445" w:rsidR="00E7098C" w:rsidRPr="0028689A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28689A"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  <w:r w:rsidR="004D3C49" w:rsidRPr="0028689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A99B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266827A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04C6C6A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один верный ответ. </w:t>
            </w:r>
          </w:p>
          <w:p w14:paraId="58C0C8D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5D2D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59FA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435A89B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362B06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3416A56E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A3763" w14:textId="77777777" w:rsidR="00E7098C" w:rsidRPr="0028689A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689A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Г. Задание комбинированного типа с выбором нескольких вариантов ответа из предложенных и развернутым обоснованием выбора</w:t>
            </w:r>
          </w:p>
          <w:p w14:paraId="0E3BB2E6" w14:textId="77777777" w:rsidR="00E7098C" w:rsidRPr="0028689A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34AE48B" w14:textId="089B74E9" w:rsidR="00E7098C" w:rsidRPr="0028689A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689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 </w:t>
            </w:r>
            <w:r w:rsidR="004D3C49" w:rsidRPr="0028689A">
              <w:rPr>
                <w:rFonts w:ascii="Times New Roman" w:eastAsia="Times New Roman" w:hAnsi="Times New Roman" w:cs="Times New Roman"/>
                <w:color w:val="000000"/>
                <w:sz w:val="24"/>
              </w:rPr>
              <w:t>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E6AD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0EC4578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1D5E7EB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несколько верных вариантов ответов (2 или 3). </w:t>
            </w:r>
          </w:p>
          <w:p w14:paraId="4D30979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5C35270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7B5F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DF22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7EBF4EAD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C3A4FD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27E5660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54620" w14:textId="77777777" w:rsidR="00E7098C" w:rsidRPr="0028689A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689A">
              <w:rPr>
                <w:rFonts w:ascii="Times New Roman" w:eastAsia="Times New Roman" w:hAnsi="Times New Roman" w:cs="Times New Roman"/>
                <w:color w:val="000000"/>
                <w:sz w:val="24"/>
              </w:rPr>
              <w:t>Д. Задание открытого типа с развернутым ответом</w:t>
            </w:r>
          </w:p>
          <w:p w14:paraId="07F01950" w14:textId="77777777" w:rsidR="00E7098C" w:rsidRPr="0028689A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107C3D1" w14:textId="4EE0B9F4" w:rsidR="00E7098C" w:rsidRPr="0028689A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28689A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  <w:r w:rsidR="004D3C49" w:rsidRPr="0028689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FF3C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 суть вопроса. </w:t>
            </w:r>
          </w:p>
          <w:p w14:paraId="2D6804B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Продумать логику и полноту ответа. </w:t>
            </w:r>
          </w:p>
          <w:p w14:paraId="0A8AB2A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Записать ответ, используя четкие компактные формулировки. </w:t>
            </w:r>
          </w:p>
          <w:p w14:paraId="05F3C0E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B2AE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A2F2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Полный правильный ответ -3 балла; если допущена</w:t>
            </w:r>
          </w:p>
          <w:p w14:paraId="16206EA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одна ошибка/неточность /</w:t>
            </w:r>
          </w:p>
          <w:p w14:paraId="75418A9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правильный,</w:t>
            </w:r>
          </w:p>
          <w:p w14:paraId="6E6F2DE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 не полный — 1 балл,</w:t>
            </w:r>
          </w:p>
          <w:p w14:paraId="3A40EFC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если допущено более одной</w:t>
            </w:r>
          </w:p>
          <w:p w14:paraId="683B7EA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ошибки / ответ неправильный /</w:t>
            </w:r>
          </w:p>
          <w:p w14:paraId="081EFD3B" w14:textId="393343DD" w:rsidR="00E7098C" w:rsidRDefault="00036891" w:rsidP="00B50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отсутствует — 0 баллов. </w:t>
            </w:r>
          </w:p>
        </w:tc>
      </w:tr>
    </w:tbl>
    <w:p w14:paraId="2688BB3E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4EFE7444" w14:textId="305CA7F0" w:rsidR="004D3C49" w:rsidRDefault="0003689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  <w:r w:rsidRPr="00380A51"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6DA36C4A" w14:textId="317E4560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54383C54" w14:textId="0C6F5529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2622B5ED" w14:textId="77777777" w:rsidR="00380A51" w:rsidRP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4ADF6260" w14:textId="77777777" w:rsidR="004D3C49" w:rsidRDefault="004D3C49">
      <w:pPr>
        <w:rPr>
          <w:rFonts w:ascii="Times New Roman" w:eastAsia="Times New Roman" w:hAnsi="Times New Roman" w:cs="Times New Roman"/>
          <w:b/>
          <w:color w:val="000000"/>
          <w:sz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</w:rPr>
        <w:br w:type="page"/>
      </w:r>
    </w:p>
    <w:p w14:paraId="7078E676" w14:textId="12BF2AF3" w:rsidR="00E7098C" w:rsidRPr="00592394" w:rsidRDefault="00592394" w:rsidP="004D3C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394">
        <w:rPr>
          <w:rFonts w:ascii="Times New Roman" w:hAnsi="Times New Roman" w:cs="Times New Roman"/>
          <w:b/>
          <w:sz w:val="28"/>
          <w:szCs w:val="28"/>
        </w:rPr>
        <w:lastRenderedPageBreak/>
        <w:t>Комплект оценочных материалов</w:t>
      </w:r>
    </w:p>
    <w:p w14:paraId="692E3CD8" w14:textId="08FD23F6" w:rsidR="00592394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eastAsia="Times New Roman" w:hAnsi="Times New Roman" w:cs="Times New Roman"/>
          <w:color w:val="000000"/>
          <w:sz w:val="28"/>
        </w:rPr>
        <w:t>Образовательная программа</w:t>
      </w:r>
      <w:r w:rsidRPr="00592394">
        <w:t xml:space="preserve"> 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A31D72" w:rsidRPr="00A31D72">
        <w:rPr>
          <w:rFonts w:ascii="Times New Roman" w:hAnsi="Times New Roman" w:cs="Times New Roman"/>
          <w:sz w:val="28"/>
          <w:szCs w:val="28"/>
          <w:u w:val="single"/>
        </w:rPr>
        <w:t>Магистральные электрические железные дороги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592394" w:rsidRPr="005923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2DD38C56" w14:textId="6A94AEC7" w:rsidR="00E7098C" w:rsidRDefault="0059239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5534FF" w:rsidRPr="005534FF">
        <w:rPr>
          <w:rFonts w:ascii="Times New Roman" w:hAnsi="Times New Roman" w:cs="Times New Roman"/>
          <w:sz w:val="28"/>
          <w:szCs w:val="28"/>
          <w:u w:val="single"/>
        </w:rPr>
        <w:t>23.05.05 Системы обеспечения движения поездов</w:t>
      </w:r>
    </w:p>
    <w:p w14:paraId="6502057F" w14:textId="07BD886E" w:rsidR="00380A51" w:rsidRPr="00380A51" w:rsidRDefault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  <w:r w:rsidRPr="00380A51">
        <w:rPr>
          <w:rFonts w:ascii="Times New Roman" w:hAnsi="Times New Roman" w:cs="Times New Roman"/>
          <w:sz w:val="28"/>
          <w:szCs w:val="28"/>
          <w:highlight w:val="yellow"/>
        </w:rPr>
        <w:t xml:space="preserve">Заполнить 18 заданий </w:t>
      </w:r>
      <w:r w:rsidR="00C31D1C">
        <w:rPr>
          <w:rFonts w:ascii="Times New Roman" w:hAnsi="Times New Roman" w:cs="Times New Roman"/>
          <w:sz w:val="28"/>
          <w:szCs w:val="28"/>
        </w:rPr>
        <w:t>ПК-3.3</w:t>
      </w:r>
    </w:p>
    <w:tbl>
      <w:tblPr>
        <w:tblStyle w:val="ae"/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1644"/>
        <w:gridCol w:w="1945"/>
        <w:gridCol w:w="1468"/>
        <w:gridCol w:w="2077"/>
        <w:gridCol w:w="5954"/>
        <w:gridCol w:w="1744"/>
      </w:tblGrid>
      <w:tr w:rsidR="00E7098C" w:rsidRPr="00E4370A" w14:paraId="78B694F3" w14:textId="77777777" w:rsidTr="00FC1A6D">
        <w:trPr>
          <w:trHeight w:val="274"/>
        </w:trPr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B8C58" w14:textId="77777777" w:rsidR="00E7098C" w:rsidRPr="00E4370A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144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CEDF2" w14:textId="30BAE5E1" w:rsidR="00E7098C" w:rsidRPr="00E4370A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6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76B18" w14:textId="42EC25CE" w:rsidR="00E7098C" w:rsidRPr="00E4370A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662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DD7BD" w14:textId="7079304B" w:rsidR="00E7098C" w:rsidRPr="00E4370A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Результаты обучения по дисциплине</w:t>
            </w:r>
            <w:r w:rsidR="004D3C49"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(знания, умения)</w:t>
            </w:r>
            <w:r w:rsidR="004D3C49"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4370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89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C68B8" w14:textId="3C0F4445" w:rsidR="00E7098C" w:rsidRPr="00E4370A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Содержание задания</w:t>
            </w:r>
            <w:r w:rsidR="004D3C49"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4D3C49" w:rsidRPr="00E4370A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E4370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556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A0C4C" w14:textId="77777777" w:rsidR="00E7098C" w:rsidRPr="00E4370A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Ключи</w:t>
            </w:r>
          </w:p>
        </w:tc>
      </w:tr>
      <w:tr w:rsidR="00E7098C" w:rsidRPr="00E4370A" w14:paraId="4D8F9636" w14:textId="77777777" w:rsidTr="00FC1A6D">
        <w:trPr>
          <w:trHeight w:val="57"/>
        </w:trPr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7D2A36" w14:textId="77777777" w:rsidR="00E7098C" w:rsidRPr="00E4370A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C066B" w14:textId="65608571" w:rsidR="00E7098C" w:rsidRPr="00E4370A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36A90" w14:textId="02C106C5" w:rsidR="00E7098C" w:rsidRPr="00E4370A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Индикаторы сформированности компетенции</w:t>
            </w:r>
            <w:r w:rsidR="004D3C49" w:rsidRPr="00E4370A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E4370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6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637BF9D1" w14:textId="77777777" w:rsidR="00E7098C" w:rsidRPr="00E4370A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2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262BA929" w14:textId="77777777" w:rsidR="00E7098C" w:rsidRPr="00E4370A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4054263" w14:textId="77777777" w:rsidR="00E7098C" w:rsidRPr="00E4370A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8D0CE86" w14:textId="77777777" w:rsidR="00E7098C" w:rsidRPr="00E4370A" w:rsidRDefault="00E7098C" w:rsidP="00FC1A6D">
            <w:pPr>
              <w:rPr>
                <w:rFonts w:ascii="Times New Roman" w:hAnsi="Times New Roman" w:cs="Times New Roman"/>
              </w:rPr>
            </w:pPr>
          </w:p>
        </w:tc>
      </w:tr>
      <w:tr w:rsidR="00E7098C" w:rsidRPr="00E4370A" w14:paraId="238C2537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283EA" w14:textId="77777777" w:rsidR="00E7098C" w:rsidRPr="00E4370A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B69DE" w14:textId="77777777" w:rsidR="00E7098C" w:rsidRPr="00E4370A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2 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95CE3" w14:textId="77777777" w:rsidR="00E7098C" w:rsidRPr="00E4370A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D583E" w14:textId="77777777" w:rsidR="00E7098C" w:rsidRPr="00E4370A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F0C07" w14:textId="77777777" w:rsidR="00E7098C" w:rsidRPr="00E4370A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D49A7" w14:textId="77777777" w:rsidR="00E7098C" w:rsidRPr="00E4370A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F4EBA" w14:textId="77777777" w:rsidR="00E7098C" w:rsidRPr="00E4370A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E7098C" w:rsidRPr="00E4370A" w14:paraId="3DADBCED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C7B2F" w14:textId="780E12B4" w:rsidR="00E7098C" w:rsidRPr="00E4370A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951F98" w:rsidRPr="00E4370A">
              <w:rPr>
                <w:rFonts w:ascii="Times New Roman" w:eastAsia="Times New Roman" w:hAnsi="Times New Roman" w:cs="Times New Roman"/>
                <w:color w:val="000000"/>
              </w:rPr>
              <w:t>/3/А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E8980" w14:textId="41ABA378" w:rsidR="00E7098C" w:rsidRPr="00E4370A" w:rsidRDefault="00C31D1C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ПК-3 Способен вести оперативное управление работой устройств электроснабжения для бесперебойного электроснабжения тяговых и нетяговых потребителей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DBBA8" w14:textId="4D572A19" w:rsidR="00E7098C" w:rsidRPr="00E4370A" w:rsidRDefault="00C31D1C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ПК-3.3 </w:t>
            </w:r>
            <w:r w:rsidRPr="00E4370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Анализирует работу системы тягового электроснабжения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 в нормальном и аварийном режимах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4F2CD" w14:textId="2CE8423B" w:rsidR="00E7098C" w:rsidRPr="00E4370A" w:rsidRDefault="00C31D1C" w:rsidP="00C31D1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Б1.В.01 Магистральные электрические железные дороги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27D48" w14:textId="77777777" w:rsidR="00631A2C" w:rsidRPr="00E4370A" w:rsidRDefault="00C31D1C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E4370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основы системы тягового электроснабжения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, оборудование, схемы питания, методы расчета</w:t>
            </w:r>
          </w:p>
          <w:p w14:paraId="0FF362FD" w14:textId="4B63D198" w:rsidR="00C31D1C" w:rsidRPr="00E4370A" w:rsidRDefault="00C31D1C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умеет: выбирать основные параметры системы тягового электроснабжения, места расположения тяговых подстанций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1B13A" w14:textId="6A9E45D7" w:rsidR="008912EF" w:rsidRPr="00E4370A" w:rsidRDefault="008912EF" w:rsidP="003D16AD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i/>
                <w:color w:val="000000"/>
              </w:rPr>
              <w:t>Прочитайте текст и установите соответствие. Порядковый номер разме</w:t>
            </w:r>
            <w:r w:rsidR="00A61318" w:rsidRPr="00E4370A">
              <w:rPr>
                <w:rFonts w:ascii="Times New Roman" w:eastAsia="Times New Roman" w:hAnsi="Times New Roman" w:cs="Times New Roman"/>
                <w:i/>
                <w:color w:val="000000"/>
              </w:rPr>
              <w:t>стите после буквы (без пробела)</w:t>
            </w:r>
            <w:r w:rsidR="00F036CC">
              <w:rPr>
                <w:rFonts w:ascii="Times New Roman" w:eastAsia="Times New Roman" w:hAnsi="Times New Roman" w:cs="Times New Roman"/>
                <w:i/>
                <w:color w:val="000000"/>
              </w:rPr>
              <w:t>.</w:t>
            </w:r>
          </w:p>
          <w:p w14:paraId="2AEFB81C" w14:textId="77777777" w:rsidR="008912EF" w:rsidRPr="00E4370A" w:rsidRDefault="008912EF" w:rsidP="003D16AD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  <w:p w14:paraId="436888FD" w14:textId="63DCAACF" w:rsidR="003D16AD" w:rsidRPr="00E4370A" w:rsidRDefault="00127B99" w:rsidP="003D16A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Соотнесите п</w:t>
            </w:r>
            <w:r w:rsidR="003D16AD"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реимущества и недостатки </w:t>
            </w:r>
            <w:r w:rsidR="003D16AD" w:rsidRPr="00E4370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системы тягового электроснабжения</w:t>
            </w:r>
            <w:r w:rsidR="003D16AD"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3D16AD" w:rsidRPr="00E4370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постоянного тока</w:t>
            </w:r>
          </w:p>
          <w:tbl>
            <w:tblPr>
              <w:tblStyle w:val="ae"/>
              <w:tblW w:w="5767" w:type="dxa"/>
              <w:tblLayout w:type="fixed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4066"/>
              <w:gridCol w:w="1701"/>
            </w:tblGrid>
            <w:tr w:rsidR="00AF50C1" w:rsidRPr="00E4370A" w14:paraId="5FEF245D" w14:textId="77777777" w:rsidTr="005679AE">
              <w:tc>
                <w:tcPr>
                  <w:tcW w:w="4066" w:type="dxa"/>
                </w:tcPr>
                <w:p w14:paraId="1DE25881" w14:textId="664C40F9" w:rsidR="00AF50C1" w:rsidRPr="00E4370A" w:rsidRDefault="00AF50C1" w:rsidP="00AF50C1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E4370A">
                    <w:rPr>
                      <w:rFonts w:ascii="Times New Roman" w:hAnsi="Times New Roman" w:cs="Times New Roman"/>
                      <w:iCs/>
                    </w:rPr>
                    <w:t>А) малое расстояние между тяговыми подстанциями</w:t>
                  </w:r>
                </w:p>
              </w:tc>
              <w:tc>
                <w:tcPr>
                  <w:tcW w:w="1701" w:type="dxa"/>
                </w:tcPr>
                <w:p w14:paraId="1C5C175F" w14:textId="6D9E1560" w:rsidR="00AF50C1" w:rsidRPr="00E4370A" w:rsidRDefault="00AF50C1" w:rsidP="00AF50C1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E4370A">
                    <w:rPr>
                      <w:rFonts w:ascii="Times New Roman" w:hAnsi="Times New Roman" w:cs="Times New Roman"/>
                      <w:iCs/>
                    </w:rPr>
                    <w:t>1 Преимущества</w:t>
                  </w:r>
                </w:p>
              </w:tc>
            </w:tr>
            <w:tr w:rsidR="00AF50C1" w:rsidRPr="00E4370A" w14:paraId="5EAA5F47" w14:textId="77777777" w:rsidTr="005679AE">
              <w:tc>
                <w:tcPr>
                  <w:tcW w:w="4066" w:type="dxa"/>
                </w:tcPr>
                <w:p w14:paraId="70511EA3" w14:textId="16656E58" w:rsidR="00AF50C1" w:rsidRPr="00E4370A" w:rsidRDefault="00AF50C1" w:rsidP="00AF50C1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E4370A">
                    <w:rPr>
                      <w:rFonts w:ascii="Times New Roman" w:hAnsi="Times New Roman" w:cs="Times New Roman"/>
                      <w:iCs/>
                    </w:rPr>
                    <w:t>Б) низкий уровень напряжения</w:t>
                  </w:r>
                </w:p>
              </w:tc>
              <w:tc>
                <w:tcPr>
                  <w:tcW w:w="1701" w:type="dxa"/>
                </w:tcPr>
                <w:p w14:paraId="7452DF32" w14:textId="64A7014E" w:rsidR="00AF50C1" w:rsidRPr="00E4370A" w:rsidRDefault="00AF50C1" w:rsidP="00AF50C1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E4370A">
                    <w:rPr>
                      <w:rFonts w:ascii="Times New Roman" w:hAnsi="Times New Roman" w:cs="Times New Roman"/>
                      <w:iCs/>
                    </w:rPr>
                    <w:t>2 Недостатки</w:t>
                  </w:r>
                </w:p>
              </w:tc>
            </w:tr>
            <w:tr w:rsidR="00AF50C1" w:rsidRPr="00E4370A" w14:paraId="1F446F5F" w14:textId="77777777" w:rsidTr="005679AE">
              <w:tc>
                <w:tcPr>
                  <w:tcW w:w="4066" w:type="dxa"/>
                </w:tcPr>
                <w:p w14:paraId="79781019" w14:textId="4C46F04C" w:rsidR="00AF50C1" w:rsidRPr="00E4370A" w:rsidRDefault="00AF50C1" w:rsidP="00AF50C1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E4370A">
                    <w:rPr>
                      <w:rFonts w:ascii="Times New Roman" w:hAnsi="Times New Roman" w:cs="Times New Roman"/>
                      <w:iCs/>
                    </w:rPr>
                    <w:t>В) простота исполнения электровозов</w:t>
                  </w:r>
                </w:p>
              </w:tc>
              <w:tc>
                <w:tcPr>
                  <w:tcW w:w="1701" w:type="dxa"/>
                </w:tcPr>
                <w:p w14:paraId="491603DB" w14:textId="73114B06" w:rsidR="00AF50C1" w:rsidRPr="00E4370A" w:rsidRDefault="00AF50C1" w:rsidP="00AF50C1">
                  <w:pPr>
                    <w:rPr>
                      <w:rFonts w:ascii="Times New Roman" w:hAnsi="Times New Roman" w:cs="Times New Roman"/>
                      <w:iCs/>
                    </w:rPr>
                  </w:pPr>
                </w:p>
              </w:tc>
            </w:tr>
            <w:tr w:rsidR="00AF50C1" w:rsidRPr="00E4370A" w14:paraId="687ABFF5" w14:textId="77777777" w:rsidTr="005679AE">
              <w:tc>
                <w:tcPr>
                  <w:tcW w:w="4066" w:type="dxa"/>
                </w:tcPr>
                <w:p w14:paraId="60C6A7D1" w14:textId="6A13D23A" w:rsidR="00AF50C1" w:rsidRPr="00E4370A" w:rsidRDefault="00AF50C1" w:rsidP="00AF50C1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E4370A">
                    <w:rPr>
                      <w:rFonts w:ascii="Times New Roman" w:hAnsi="Times New Roman" w:cs="Times New Roman"/>
                      <w:iCs/>
                    </w:rPr>
                    <w:t>Г) отсутствие реактивных поток</w:t>
                  </w:r>
                  <w:r w:rsidR="001F621A" w:rsidRPr="00E4370A">
                    <w:rPr>
                      <w:rFonts w:ascii="Times New Roman" w:hAnsi="Times New Roman" w:cs="Times New Roman"/>
                      <w:iCs/>
                    </w:rPr>
                    <w:t>ов</w:t>
                  </w:r>
                  <w:r w:rsidRPr="00E4370A">
                    <w:rPr>
                      <w:rFonts w:ascii="Times New Roman" w:hAnsi="Times New Roman" w:cs="Times New Roman"/>
                      <w:iCs/>
                    </w:rPr>
                    <w:t xml:space="preserve"> по тяговым сетям</w:t>
                  </w:r>
                </w:p>
              </w:tc>
              <w:tc>
                <w:tcPr>
                  <w:tcW w:w="1701" w:type="dxa"/>
                </w:tcPr>
                <w:p w14:paraId="1F71477C" w14:textId="0E0E9715" w:rsidR="00AF50C1" w:rsidRPr="00E4370A" w:rsidRDefault="00AF50C1" w:rsidP="00AF50C1">
                  <w:pPr>
                    <w:rPr>
                      <w:rFonts w:ascii="Times New Roman" w:hAnsi="Times New Roman" w:cs="Times New Roman"/>
                      <w:iCs/>
                    </w:rPr>
                  </w:pPr>
                </w:p>
              </w:tc>
            </w:tr>
            <w:tr w:rsidR="00AF50C1" w:rsidRPr="00E4370A" w14:paraId="6356739D" w14:textId="77777777" w:rsidTr="005679AE">
              <w:tc>
                <w:tcPr>
                  <w:tcW w:w="4066" w:type="dxa"/>
                </w:tcPr>
                <w:p w14:paraId="46D90F01" w14:textId="5FF09A08" w:rsidR="00AF50C1" w:rsidRPr="00E4370A" w:rsidRDefault="00AF50C1" w:rsidP="00AF50C1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E4370A">
                    <w:rPr>
                      <w:rFonts w:ascii="Times New Roman" w:hAnsi="Times New Roman" w:cs="Times New Roman"/>
                      <w:iCs/>
                    </w:rPr>
                    <w:t>Д) большое сечение контактной подвески</w:t>
                  </w:r>
                </w:p>
              </w:tc>
              <w:tc>
                <w:tcPr>
                  <w:tcW w:w="1701" w:type="dxa"/>
                </w:tcPr>
                <w:p w14:paraId="4822FEB5" w14:textId="4020D6B1" w:rsidR="00AF50C1" w:rsidRPr="00E4370A" w:rsidRDefault="00AF50C1" w:rsidP="00AF50C1">
                  <w:pPr>
                    <w:rPr>
                      <w:rFonts w:ascii="Times New Roman" w:hAnsi="Times New Roman" w:cs="Times New Roman"/>
                      <w:iCs/>
                    </w:rPr>
                  </w:pPr>
                </w:p>
              </w:tc>
            </w:tr>
          </w:tbl>
          <w:p w14:paraId="07294674" w14:textId="77777777" w:rsidR="00E7098C" w:rsidRPr="00E4370A" w:rsidRDefault="00E7098C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07FA5" w14:textId="0FD868F4" w:rsidR="009802C1" w:rsidRPr="00E4370A" w:rsidRDefault="009802C1" w:rsidP="004662C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="001F621A" w:rsidRPr="00E4370A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="001F621A" w:rsidRPr="00E4370A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="001F621A" w:rsidRPr="00E4370A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Г</w:t>
            </w:r>
            <w:r w:rsidR="001F621A" w:rsidRPr="00E4370A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="001F621A" w:rsidRPr="00E4370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</w:tr>
      <w:tr w:rsidR="00260D8E" w:rsidRPr="00E4370A" w14:paraId="5BCD13A0" w14:textId="77777777" w:rsidTr="00816688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59DB9" w14:textId="61A224B0" w:rsidR="00260D8E" w:rsidRPr="00E4370A" w:rsidRDefault="00260D8E" w:rsidP="00260D8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951F98" w:rsidRPr="00E4370A">
              <w:rPr>
                <w:rFonts w:ascii="Times New Roman" w:eastAsia="Times New Roman" w:hAnsi="Times New Roman" w:cs="Times New Roman"/>
                <w:color w:val="000000"/>
              </w:rPr>
              <w:t>/3/А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0A2F1" w14:textId="1F7FAF06" w:rsidR="00260D8E" w:rsidRPr="00E4370A" w:rsidRDefault="00260D8E" w:rsidP="00260D8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ПК-3 Способен вести оперативное управление работой устройств электроснабжения для 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бесперебойного электроснабжения тяговых и нетяговых потребителей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7BE22" w14:textId="6EE531B5" w:rsidR="00260D8E" w:rsidRPr="00E4370A" w:rsidRDefault="00260D8E" w:rsidP="00260D8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ПК-3.3 </w:t>
            </w:r>
            <w:r w:rsidRPr="00E4370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Анализирует работу системы тягового электроснабжения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 в нормальном и аварийном режимах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5FC3C" w14:textId="086A6ABA" w:rsidR="00260D8E" w:rsidRPr="00E4370A" w:rsidRDefault="00260D8E" w:rsidP="00260D8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Б1.В.01 Магистральные электрические железные дороги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D1A37" w14:textId="77777777" w:rsidR="00260D8E" w:rsidRPr="00E4370A" w:rsidRDefault="00260D8E" w:rsidP="00260D8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E4370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основы системы тягового электроснабжения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, оборудование, схемы питания, методы расчета</w:t>
            </w:r>
          </w:p>
          <w:p w14:paraId="3E1A7A7D" w14:textId="4133A19C" w:rsidR="00260D8E" w:rsidRPr="00E4370A" w:rsidRDefault="00260D8E" w:rsidP="00260D8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умеет: выбирать основные параметры 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системы тягового электроснабжения, места расположения тяговых подстанций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BA5A2" w14:textId="54EA33A7" w:rsidR="00A61318" w:rsidRPr="00E4370A" w:rsidRDefault="00A61318" w:rsidP="00A61318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  <w:r w:rsidR="00F036CC">
              <w:rPr>
                <w:rFonts w:ascii="Times New Roman" w:eastAsia="Times New Roman" w:hAnsi="Times New Roman" w:cs="Times New Roman"/>
                <w:i/>
                <w:color w:val="000000"/>
              </w:rPr>
              <w:t>.</w:t>
            </w:r>
          </w:p>
          <w:p w14:paraId="35271D3B" w14:textId="77777777" w:rsidR="00A61318" w:rsidRPr="00E4370A" w:rsidRDefault="00A61318" w:rsidP="003D16AD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69E2C3A" w14:textId="5C4DF118" w:rsidR="003D16AD" w:rsidRPr="00E4370A" w:rsidRDefault="00127B99" w:rsidP="003D16A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Соотнесите п</w:t>
            </w:r>
            <w:r w:rsidR="003D16AD"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реимущества и недостатки </w:t>
            </w:r>
            <w:r w:rsidR="003D16AD" w:rsidRPr="00E4370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системы тягового электроснабжения</w:t>
            </w:r>
            <w:r w:rsidR="003D16AD"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3D16AD" w:rsidRPr="00E4370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переменного тока</w:t>
            </w:r>
          </w:p>
          <w:tbl>
            <w:tblPr>
              <w:tblStyle w:val="ae"/>
              <w:tblW w:w="5767" w:type="dxa"/>
              <w:tblLayout w:type="fixed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4066"/>
              <w:gridCol w:w="1701"/>
            </w:tblGrid>
            <w:tr w:rsidR="00AF50C1" w:rsidRPr="00E4370A" w14:paraId="0B6A7803" w14:textId="77777777" w:rsidTr="005679AE">
              <w:tc>
                <w:tcPr>
                  <w:tcW w:w="4066" w:type="dxa"/>
                </w:tcPr>
                <w:p w14:paraId="0554EBE0" w14:textId="0569B2C1" w:rsidR="00AF50C1" w:rsidRPr="00E4370A" w:rsidRDefault="001F621A" w:rsidP="00AF50C1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E4370A">
                    <w:rPr>
                      <w:rFonts w:ascii="Times New Roman" w:hAnsi="Times New Roman" w:cs="Times New Roman"/>
                      <w:iCs/>
                    </w:rPr>
                    <w:t>А</w:t>
                  </w:r>
                  <w:r w:rsidR="00AF50C1" w:rsidRPr="00E4370A">
                    <w:rPr>
                      <w:rFonts w:ascii="Times New Roman" w:hAnsi="Times New Roman" w:cs="Times New Roman"/>
                      <w:iCs/>
                    </w:rPr>
                    <w:t xml:space="preserve">) несимметричный режим работы трехфазных трансформаторов </w:t>
                  </w:r>
                </w:p>
              </w:tc>
              <w:tc>
                <w:tcPr>
                  <w:tcW w:w="1701" w:type="dxa"/>
                </w:tcPr>
                <w:p w14:paraId="7D135202" w14:textId="244E6B77" w:rsidR="00AF50C1" w:rsidRPr="00E4370A" w:rsidRDefault="00AF50C1" w:rsidP="00AF50C1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E4370A">
                    <w:rPr>
                      <w:rFonts w:ascii="Times New Roman" w:hAnsi="Times New Roman" w:cs="Times New Roman"/>
                      <w:iCs/>
                    </w:rPr>
                    <w:t>1 Преимущества</w:t>
                  </w:r>
                </w:p>
              </w:tc>
            </w:tr>
            <w:tr w:rsidR="00AF50C1" w:rsidRPr="00E4370A" w14:paraId="30DC72C4" w14:textId="77777777" w:rsidTr="005679AE">
              <w:tc>
                <w:tcPr>
                  <w:tcW w:w="4066" w:type="dxa"/>
                </w:tcPr>
                <w:p w14:paraId="116A7AE9" w14:textId="2F221531" w:rsidR="00AF50C1" w:rsidRPr="00E4370A" w:rsidRDefault="001F621A" w:rsidP="00AF50C1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E4370A">
                    <w:rPr>
                      <w:rFonts w:ascii="Times New Roman" w:hAnsi="Times New Roman" w:cs="Times New Roman"/>
                      <w:iCs/>
                    </w:rPr>
                    <w:t>Б</w:t>
                  </w:r>
                  <w:r w:rsidR="00AF50C1" w:rsidRPr="00E4370A">
                    <w:rPr>
                      <w:rFonts w:ascii="Times New Roman" w:hAnsi="Times New Roman" w:cs="Times New Roman"/>
                      <w:iCs/>
                    </w:rPr>
                    <w:t>) низкое значение тока в контактной сети</w:t>
                  </w:r>
                </w:p>
              </w:tc>
              <w:tc>
                <w:tcPr>
                  <w:tcW w:w="1701" w:type="dxa"/>
                </w:tcPr>
                <w:p w14:paraId="0E8AB700" w14:textId="3C533625" w:rsidR="00AF50C1" w:rsidRPr="00E4370A" w:rsidRDefault="00AF50C1" w:rsidP="00AF50C1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E4370A">
                    <w:rPr>
                      <w:rFonts w:ascii="Times New Roman" w:hAnsi="Times New Roman" w:cs="Times New Roman"/>
                      <w:iCs/>
                    </w:rPr>
                    <w:t>2 Недостатки</w:t>
                  </w:r>
                </w:p>
              </w:tc>
            </w:tr>
            <w:tr w:rsidR="00AF50C1" w:rsidRPr="00E4370A" w14:paraId="7EF677B0" w14:textId="77777777" w:rsidTr="005679AE">
              <w:tc>
                <w:tcPr>
                  <w:tcW w:w="4066" w:type="dxa"/>
                </w:tcPr>
                <w:p w14:paraId="5CF635FE" w14:textId="258AB358" w:rsidR="00AF50C1" w:rsidRPr="00E4370A" w:rsidRDefault="001F621A" w:rsidP="00AF50C1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E4370A">
                    <w:rPr>
                      <w:rFonts w:ascii="Times New Roman" w:hAnsi="Times New Roman" w:cs="Times New Roman"/>
                      <w:iCs/>
                    </w:rPr>
                    <w:lastRenderedPageBreak/>
                    <w:t>В</w:t>
                  </w:r>
                  <w:r w:rsidR="00AF50C1" w:rsidRPr="00E4370A">
                    <w:rPr>
                      <w:rFonts w:ascii="Times New Roman" w:hAnsi="Times New Roman" w:cs="Times New Roman"/>
                      <w:iCs/>
                    </w:rPr>
                    <w:t>) электромагнитное влияние на смежные устройства</w:t>
                  </w:r>
                </w:p>
              </w:tc>
              <w:tc>
                <w:tcPr>
                  <w:tcW w:w="1701" w:type="dxa"/>
                </w:tcPr>
                <w:p w14:paraId="142B97F5" w14:textId="3CF9F9F0" w:rsidR="00AF50C1" w:rsidRPr="00E4370A" w:rsidRDefault="00AF50C1" w:rsidP="00AF50C1">
                  <w:pPr>
                    <w:rPr>
                      <w:rFonts w:ascii="Times New Roman" w:hAnsi="Times New Roman" w:cs="Times New Roman"/>
                      <w:iCs/>
                    </w:rPr>
                  </w:pPr>
                </w:p>
              </w:tc>
            </w:tr>
            <w:tr w:rsidR="00AF50C1" w:rsidRPr="00E4370A" w14:paraId="56D94C09" w14:textId="77777777" w:rsidTr="005679AE">
              <w:tc>
                <w:tcPr>
                  <w:tcW w:w="4066" w:type="dxa"/>
                </w:tcPr>
                <w:p w14:paraId="58412EC4" w14:textId="49C1E3DE" w:rsidR="00AF50C1" w:rsidRPr="00E4370A" w:rsidRDefault="001F621A" w:rsidP="00AF50C1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E4370A">
                    <w:rPr>
                      <w:rFonts w:ascii="Times New Roman" w:hAnsi="Times New Roman" w:cs="Times New Roman"/>
                      <w:iCs/>
                    </w:rPr>
                    <w:t>Г</w:t>
                  </w:r>
                  <w:r w:rsidR="00AF50C1" w:rsidRPr="00E4370A">
                    <w:rPr>
                      <w:rFonts w:ascii="Times New Roman" w:hAnsi="Times New Roman" w:cs="Times New Roman"/>
                      <w:iCs/>
                    </w:rPr>
                    <w:t>) большое расстояние между тяговыми подстанциями</w:t>
                  </w:r>
                </w:p>
              </w:tc>
              <w:tc>
                <w:tcPr>
                  <w:tcW w:w="1701" w:type="dxa"/>
                </w:tcPr>
                <w:p w14:paraId="505AA4CE" w14:textId="6C8227E3" w:rsidR="00AF50C1" w:rsidRPr="00E4370A" w:rsidRDefault="00AF50C1" w:rsidP="00AF50C1">
                  <w:pPr>
                    <w:rPr>
                      <w:rFonts w:ascii="Times New Roman" w:hAnsi="Times New Roman" w:cs="Times New Roman"/>
                      <w:iCs/>
                    </w:rPr>
                  </w:pPr>
                </w:p>
              </w:tc>
            </w:tr>
            <w:tr w:rsidR="00AF50C1" w:rsidRPr="00E4370A" w14:paraId="5D2BBC43" w14:textId="77777777" w:rsidTr="005679AE">
              <w:tc>
                <w:tcPr>
                  <w:tcW w:w="4066" w:type="dxa"/>
                </w:tcPr>
                <w:p w14:paraId="7D7F2251" w14:textId="045F7753" w:rsidR="00AF50C1" w:rsidRPr="00E4370A" w:rsidRDefault="001F621A" w:rsidP="00AF50C1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E4370A">
                    <w:rPr>
                      <w:rFonts w:ascii="Times New Roman" w:hAnsi="Times New Roman" w:cs="Times New Roman"/>
                      <w:iCs/>
                    </w:rPr>
                    <w:t>Д</w:t>
                  </w:r>
                  <w:r w:rsidR="00AF50C1" w:rsidRPr="00E4370A">
                    <w:rPr>
                      <w:rFonts w:ascii="Times New Roman" w:hAnsi="Times New Roman" w:cs="Times New Roman"/>
                      <w:iCs/>
                    </w:rPr>
                    <w:t>) малое сечение контактной подвески</w:t>
                  </w:r>
                </w:p>
              </w:tc>
              <w:tc>
                <w:tcPr>
                  <w:tcW w:w="1701" w:type="dxa"/>
                </w:tcPr>
                <w:p w14:paraId="6946CD75" w14:textId="57AC066B" w:rsidR="00AF50C1" w:rsidRPr="00E4370A" w:rsidRDefault="00AF50C1" w:rsidP="00AF50C1">
                  <w:pPr>
                    <w:rPr>
                      <w:rFonts w:ascii="Times New Roman" w:hAnsi="Times New Roman" w:cs="Times New Roman"/>
                      <w:iCs/>
                    </w:rPr>
                  </w:pPr>
                </w:p>
              </w:tc>
            </w:tr>
          </w:tbl>
          <w:p w14:paraId="18D9EE72" w14:textId="77777777" w:rsidR="00260D8E" w:rsidRPr="00E4370A" w:rsidRDefault="00260D8E" w:rsidP="00260D8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D4781" w14:textId="51AAE555" w:rsidR="000C14EE" w:rsidRPr="00E4370A" w:rsidRDefault="00AF50C1" w:rsidP="004662C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</w:t>
            </w:r>
            <w:r w:rsidR="001F621A" w:rsidRPr="00E4370A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="001F621A" w:rsidRPr="00E4370A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="001F621A" w:rsidRPr="00E4370A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Г</w:t>
            </w:r>
            <w:r w:rsidR="001F621A" w:rsidRPr="00E4370A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="001F621A" w:rsidRPr="00E4370A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260D8E" w:rsidRPr="00E4370A" w14:paraId="5F1C5B7D" w14:textId="77777777" w:rsidTr="00E2021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6D364" w14:textId="24665964" w:rsidR="00260D8E" w:rsidRPr="00E4370A" w:rsidRDefault="00260D8E" w:rsidP="00260D8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951F98" w:rsidRPr="00E4370A">
              <w:rPr>
                <w:rFonts w:ascii="Times New Roman" w:eastAsia="Times New Roman" w:hAnsi="Times New Roman" w:cs="Times New Roman"/>
                <w:color w:val="000000"/>
              </w:rPr>
              <w:t>/3/А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87D3F" w14:textId="74CBB602" w:rsidR="00260D8E" w:rsidRPr="00E4370A" w:rsidRDefault="00260D8E" w:rsidP="00260D8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ПК-3 Способен вести оперативное управление работой устройств электроснабжения для бесперебойного электроснабжения тяговых и нетяговых потребителей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98C29" w14:textId="42D2CC83" w:rsidR="00260D8E" w:rsidRPr="00E4370A" w:rsidRDefault="00260D8E" w:rsidP="00260D8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ПК-3.3 </w:t>
            </w:r>
            <w:r w:rsidRPr="00E4370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Анализирует работу системы тягового электроснабжения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 в нормальном и аварийном режимах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2FC86" w14:textId="4C801411" w:rsidR="00260D8E" w:rsidRPr="00E4370A" w:rsidRDefault="00260D8E" w:rsidP="00260D8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Б1.В.01 Магистральные электрические железные дороги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EA4D8" w14:textId="77777777" w:rsidR="00260D8E" w:rsidRPr="00E4370A" w:rsidRDefault="00260D8E" w:rsidP="00260D8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знает: основы системы тягового электроснабжения, оборудование, </w:t>
            </w:r>
            <w:r w:rsidRPr="00E4370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схемы питания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, методы расчета</w:t>
            </w:r>
          </w:p>
          <w:p w14:paraId="2EAE95A5" w14:textId="4356D60C" w:rsidR="00260D8E" w:rsidRPr="00E4370A" w:rsidRDefault="00260D8E" w:rsidP="00260D8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умеет: выбирать основные параметры системы тягового электроснабжения, места расположения тяговых подстанций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92F69" w14:textId="37CC72BF" w:rsidR="00A61318" w:rsidRPr="00E4370A" w:rsidRDefault="00A61318" w:rsidP="00A61318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i/>
                <w:color w:val="000000"/>
              </w:rPr>
              <w:t>Прочитайте текст и установите соответствие. Порядковый номер разместите после буквы (без пробела)</w:t>
            </w:r>
            <w:r w:rsidR="00F036CC">
              <w:rPr>
                <w:rFonts w:ascii="Times New Roman" w:eastAsia="Times New Roman" w:hAnsi="Times New Roman" w:cs="Times New Roman"/>
                <w:i/>
                <w:color w:val="000000"/>
              </w:rPr>
              <w:t>.</w:t>
            </w:r>
          </w:p>
          <w:p w14:paraId="488101B0" w14:textId="77777777" w:rsidR="00A61318" w:rsidRPr="00E4370A" w:rsidRDefault="00A61318" w:rsidP="0085060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A4698D5" w14:textId="1DA62047" w:rsidR="00A32CFD" w:rsidRPr="00E4370A" w:rsidRDefault="00A32CFD" w:rsidP="008506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Со</w:t>
            </w:r>
            <w:r w:rsidR="009E431A">
              <w:rPr>
                <w:rFonts w:ascii="Times New Roman" w:eastAsia="Times New Roman" w:hAnsi="Times New Roman" w:cs="Times New Roman"/>
                <w:color w:val="000000"/>
              </w:rPr>
              <w:t>отнесите название и назначение нормативных актов</w:t>
            </w:r>
          </w:p>
          <w:tbl>
            <w:tblPr>
              <w:tblStyle w:val="ae"/>
              <w:tblW w:w="5767" w:type="dxa"/>
              <w:tblLayout w:type="fixed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4066"/>
              <w:gridCol w:w="1701"/>
            </w:tblGrid>
            <w:tr w:rsidR="00483111" w:rsidRPr="00E4370A" w14:paraId="7983A9D8" w14:textId="77777777" w:rsidTr="005679AE">
              <w:tc>
                <w:tcPr>
                  <w:tcW w:w="4066" w:type="dxa"/>
                </w:tcPr>
                <w:p w14:paraId="5A4C1E2F" w14:textId="55296549" w:rsidR="00483111" w:rsidRPr="00E4370A" w:rsidRDefault="00483111" w:rsidP="005C05D7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E4370A">
                    <w:rPr>
                      <w:rFonts w:ascii="Times New Roman" w:hAnsi="Times New Roman" w:cs="Times New Roman"/>
                      <w:iCs/>
                    </w:rPr>
                    <w:t xml:space="preserve">А) </w:t>
                  </w:r>
                  <w:r w:rsidR="005C05D7">
                    <w:rPr>
                      <w:rFonts w:ascii="Times New Roman" w:hAnsi="Times New Roman" w:cs="Times New Roman"/>
                      <w:iCs/>
                    </w:rPr>
                    <w:t>С</w:t>
                  </w:r>
                  <w:r w:rsidR="005C05D7" w:rsidRPr="005C05D7">
                    <w:rPr>
                      <w:rFonts w:ascii="Times New Roman" w:hAnsi="Times New Roman" w:cs="Times New Roman"/>
                      <w:iCs/>
                    </w:rPr>
                    <w:t>истема организации вагонопотоков в поезда по категориям и направлениям их маршрутов</w:t>
                  </w:r>
                </w:p>
              </w:tc>
              <w:tc>
                <w:tcPr>
                  <w:tcW w:w="1701" w:type="dxa"/>
                </w:tcPr>
                <w:p w14:paraId="7DB733A1" w14:textId="4244083B" w:rsidR="00483111" w:rsidRPr="00E4370A" w:rsidRDefault="00483111" w:rsidP="005B2596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E4370A">
                    <w:rPr>
                      <w:rFonts w:ascii="Times New Roman" w:hAnsi="Times New Roman" w:cs="Times New Roman"/>
                      <w:iCs/>
                    </w:rPr>
                    <w:t xml:space="preserve">1 </w:t>
                  </w:r>
                  <w:r w:rsidR="009E431A" w:rsidRPr="005B2596">
                    <w:rPr>
                      <w:rFonts w:ascii="Times New Roman" w:hAnsi="Times New Roman" w:cs="Times New Roman"/>
                      <w:iCs/>
                    </w:rPr>
                    <w:t>Правила технической</w:t>
                  </w:r>
                  <w:r w:rsidR="009E431A">
                    <w:rPr>
                      <w:rFonts w:ascii="Times New Roman" w:hAnsi="Times New Roman" w:cs="Times New Roman"/>
                      <w:iCs/>
                    </w:rPr>
                    <w:t xml:space="preserve"> эксплуатации железных дорог РФ</w:t>
                  </w:r>
                </w:p>
              </w:tc>
            </w:tr>
            <w:tr w:rsidR="00483111" w:rsidRPr="00E4370A" w14:paraId="0392A479" w14:textId="77777777" w:rsidTr="005679AE">
              <w:tc>
                <w:tcPr>
                  <w:tcW w:w="4066" w:type="dxa"/>
                </w:tcPr>
                <w:p w14:paraId="62D17AA6" w14:textId="74BBB1AA" w:rsidR="00483111" w:rsidRPr="00E4370A" w:rsidRDefault="00483111" w:rsidP="009E431A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E4370A">
                    <w:rPr>
                      <w:rFonts w:ascii="Times New Roman" w:hAnsi="Times New Roman" w:cs="Times New Roman"/>
                      <w:iCs/>
                    </w:rPr>
                    <w:t>Б)</w:t>
                  </w:r>
                  <w:r w:rsidR="009E431A">
                    <w:rPr>
                      <w:rFonts w:ascii="Times New Roman" w:hAnsi="Times New Roman" w:cs="Times New Roman"/>
                      <w:iCs/>
                    </w:rPr>
                    <w:t xml:space="preserve"> У</w:t>
                  </w:r>
                  <w:r w:rsidR="009E431A" w:rsidRPr="009E431A">
                    <w:rPr>
                      <w:rFonts w:ascii="Times New Roman" w:hAnsi="Times New Roman" w:cs="Times New Roman"/>
                      <w:iCs/>
                    </w:rPr>
                    <w:t>станавливают основные положения и порядок работы железных дорог и работников железнодорожного транспорта, основные размеры, нормы содержания важнейших сооружений, устройств и подвижного состава и классные требования, предъявляемые к ним, систему организации движения поездов и принципы сигнализации.</w:t>
                  </w:r>
                </w:p>
              </w:tc>
              <w:tc>
                <w:tcPr>
                  <w:tcW w:w="1701" w:type="dxa"/>
                </w:tcPr>
                <w:p w14:paraId="4B17AC98" w14:textId="236B4C00" w:rsidR="00483111" w:rsidRPr="00E4370A" w:rsidRDefault="00483111" w:rsidP="005B2596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E4370A">
                    <w:rPr>
                      <w:rFonts w:ascii="Times New Roman" w:hAnsi="Times New Roman" w:cs="Times New Roman"/>
                      <w:iCs/>
                    </w:rPr>
                    <w:t xml:space="preserve">2 </w:t>
                  </w:r>
                  <w:r w:rsidR="009E431A" w:rsidRPr="005B2596">
                    <w:rPr>
                      <w:rFonts w:ascii="Times New Roman" w:hAnsi="Times New Roman" w:cs="Times New Roman"/>
                      <w:iCs/>
                    </w:rPr>
                    <w:t xml:space="preserve">Устав железнодорожного </w:t>
                  </w:r>
                  <w:r w:rsidR="009E431A">
                    <w:rPr>
                      <w:rFonts w:ascii="Times New Roman" w:hAnsi="Times New Roman" w:cs="Times New Roman"/>
                      <w:iCs/>
                    </w:rPr>
                    <w:t>транспорта Российской Федерации</w:t>
                  </w:r>
                </w:p>
              </w:tc>
            </w:tr>
            <w:tr w:rsidR="00483111" w:rsidRPr="00E4370A" w14:paraId="6C8EC36C" w14:textId="77777777" w:rsidTr="005679AE">
              <w:tc>
                <w:tcPr>
                  <w:tcW w:w="4066" w:type="dxa"/>
                </w:tcPr>
                <w:p w14:paraId="555DD412" w14:textId="4CBF6041" w:rsidR="00483111" w:rsidRPr="00E4370A" w:rsidRDefault="00483111" w:rsidP="009E431A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E4370A">
                    <w:rPr>
                      <w:rFonts w:ascii="Times New Roman" w:hAnsi="Times New Roman" w:cs="Times New Roman"/>
                      <w:iCs/>
                    </w:rPr>
                    <w:t xml:space="preserve">В) </w:t>
                  </w:r>
                  <w:r w:rsidR="005C05D7">
                    <w:rPr>
                      <w:rFonts w:ascii="Times New Roman" w:hAnsi="Times New Roman" w:cs="Times New Roman"/>
                      <w:iCs/>
                    </w:rPr>
                    <w:t>Р</w:t>
                  </w:r>
                  <w:r w:rsidR="005C05D7" w:rsidRPr="005C05D7">
                    <w:rPr>
                      <w:rFonts w:ascii="Times New Roman" w:hAnsi="Times New Roman" w:cs="Times New Roman"/>
                      <w:iCs/>
                    </w:rPr>
                    <w:t>егулирует отношения, возникающие между перевозчиками, пассажирами, грузоотправителями (отправителями), грузополучателями (получателями), владельцами инфраструктур железнодорожного транспорта общего пользования, владельцами железнодорожных путей необщего пользования, другими физическими и юридическими лицами при пользовании услугами железнодорожного транспорта общего пользования (далее - железнодорожный транспорт) и железнодорожного транспорта необщего пользования, и устанавливает их права, обязанности и ответственность.</w:t>
                  </w:r>
                </w:p>
              </w:tc>
              <w:tc>
                <w:tcPr>
                  <w:tcW w:w="1701" w:type="dxa"/>
                </w:tcPr>
                <w:p w14:paraId="2BBC5966" w14:textId="087E11D0" w:rsidR="00483111" w:rsidRPr="00E4370A" w:rsidRDefault="003A5E1B" w:rsidP="005C05D7">
                  <w:pPr>
                    <w:rPr>
                      <w:rFonts w:ascii="Times New Roman" w:hAnsi="Times New Roman" w:cs="Times New Roman"/>
                      <w:iCs/>
                    </w:rPr>
                  </w:pPr>
                  <w:r>
                    <w:rPr>
                      <w:rFonts w:ascii="Times New Roman" w:hAnsi="Times New Roman" w:cs="Times New Roman"/>
                      <w:iCs/>
                    </w:rPr>
                    <w:t xml:space="preserve">3 </w:t>
                  </w:r>
                  <w:r w:rsidR="009E431A" w:rsidRPr="005B2596">
                    <w:rPr>
                      <w:rFonts w:ascii="Times New Roman" w:hAnsi="Times New Roman" w:cs="Times New Roman"/>
                      <w:iCs/>
                    </w:rPr>
                    <w:t>План формирования</w:t>
                  </w:r>
                  <w:r w:rsidR="005C05D7">
                    <w:rPr>
                      <w:rFonts w:ascii="Times New Roman" w:hAnsi="Times New Roman" w:cs="Times New Roman"/>
                      <w:iCs/>
                    </w:rPr>
                    <w:t xml:space="preserve"> поездов</w:t>
                  </w:r>
                  <w:r w:rsidR="009E431A" w:rsidRPr="005B2596">
                    <w:rPr>
                      <w:rFonts w:ascii="Times New Roman" w:hAnsi="Times New Roman" w:cs="Times New Roman"/>
                      <w:iCs/>
                    </w:rPr>
                    <w:t xml:space="preserve"> </w:t>
                  </w:r>
                </w:p>
              </w:tc>
            </w:tr>
            <w:tr w:rsidR="00483111" w:rsidRPr="00E4370A" w14:paraId="7976708C" w14:textId="77777777" w:rsidTr="005679AE">
              <w:tc>
                <w:tcPr>
                  <w:tcW w:w="4066" w:type="dxa"/>
                </w:tcPr>
                <w:p w14:paraId="3590983B" w14:textId="0C00E4BB" w:rsidR="00483111" w:rsidRPr="00E4370A" w:rsidRDefault="00483111" w:rsidP="009E431A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E4370A">
                    <w:rPr>
                      <w:rFonts w:ascii="Times New Roman" w:hAnsi="Times New Roman" w:cs="Times New Roman"/>
                      <w:iCs/>
                    </w:rPr>
                    <w:t xml:space="preserve">Г) </w:t>
                  </w:r>
                  <w:r w:rsidR="003A5E1B">
                    <w:rPr>
                      <w:rFonts w:ascii="Times New Roman" w:hAnsi="Times New Roman" w:cs="Times New Roman"/>
                      <w:iCs/>
                    </w:rPr>
                    <w:t>Н</w:t>
                  </w:r>
                  <w:r w:rsidR="003A5E1B" w:rsidRPr="003A5E1B">
                    <w:rPr>
                      <w:rFonts w:ascii="Times New Roman" w:hAnsi="Times New Roman" w:cs="Times New Roman"/>
                      <w:iCs/>
                    </w:rPr>
                    <w:t xml:space="preserve">ормативно-технический документ оператора инфраструктуры, устанавливающий организацию движения поездов всех категорий на участках </w:t>
                  </w:r>
                  <w:r w:rsidR="003A5E1B" w:rsidRPr="003A5E1B">
                    <w:rPr>
                      <w:rFonts w:ascii="Times New Roman" w:hAnsi="Times New Roman" w:cs="Times New Roman"/>
                      <w:iCs/>
                    </w:rPr>
                    <w:lastRenderedPageBreak/>
                    <w:t>инфраструктуры, графически отображающий следование поездов на масштабной сетке в условные сутки и подразделяемый на нормативный (на плановый год), вариантный (в отдельные периоды времени) и оперативный (на текущие плановые сутки)</w:t>
                  </w:r>
                  <w:r w:rsidR="003A5E1B">
                    <w:rPr>
                      <w:rFonts w:ascii="Times New Roman" w:hAnsi="Times New Roman" w:cs="Times New Roman"/>
                      <w:iCs/>
                    </w:rPr>
                    <w:t>0</w:t>
                  </w:r>
                </w:p>
              </w:tc>
              <w:tc>
                <w:tcPr>
                  <w:tcW w:w="1701" w:type="dxa"/>
                </w:tcPr>
                <w:p w14:paraId="3BEBF774" w14:textId="376A2F8A" w:rsidR="00483111" w:rsidRPr="00E4370A" w:rsidRDefault="003A5E1B" w:rsidP="00483111">
                  <w:pPr>
                    <w:rPr>
                      <w:rFonts w:ascii="Times New Roman" w:hAnsi="Times New Roman" w:cs="Times New Roman"/>
                      <w:iCs/>
                    </w:rPr>
                  </w:pPr>
                  <w:r>
                    <w:rPr>
                      <w:rFonts w:ascii="Times New Roman" w:hAnsi="Times New Roman" w:cs="Times New Roman"/>
                      <w:iCs/>
                    </w:rPr>
                    <w:lastRenderedPageBreak/>
                    <w:t>4 Г</w:t>
                  </w:r>
                  <w:r w:rsidR="005C05D7">
                    <w:rPr>
                      <w:rFonts w:ascii="Times New Roman" w:hAnsi="Times New Roman" w:cs="Times New Roman"/>
                      <w:iCs/>
                    </w:rPr>
                    <w:t>рафик движения поездов</w:t>
                  </w:r>
                </w:p>
              </w:tc>
            </w:tr>
          </w:tbl>
          <w:p w14:paraId="7AAFA33E" w14:textId="77777777" w:rsidR="00260D8E" w:rsidRPr="00E4370A" w:rsidRDefault="00260D8E" w:rsidP="00260D8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68C97" w14:textId="7FAE8DA2" w:rsidR="00FD08D6" w:rsidRPr="00E4370A" w:rsidRDefault="00483111" w:rsidP="005D7D4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</w:t>
            </w:r>
            <w:r w:rsidR="003A5E1B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="007A1281" w:rsidRPr="00E4370A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="005C05D7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Г</w:t>
            </w:r>
            <w:r w:rsidR="003A5E1B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260D8E" w:rsidRPr="00E4370A" w14:paraId="7470FD5F" w14:textId="77777777" w:rsidTr="00791A55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EB40F" w14:textId="058028EC" w:rsidR="00260D8E" w:rsidRPr="00E4370A" w:rsidRDefault="00260D8E" w:rsidP="00260D8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951F98" w:rsidRPr="00E4370A">
              <w:rPr>
                <w:rFonts w:ascii="Times New Roman" w:eastAsia="Times New Roman" w:hAnsi="Times New Roman" w:cs="Times New Roman"/>
                <w:color w:val="000000"/>
              </w:rPr>
              <w:t>/3/А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E81A3" w14:textId="755E738E" w:rsidR="00260D8E" w:rsidRPr="00E4370A" w:rsidRDefault="00260D8E" w:rsidP="00260D8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ПК-3 Способен вести оперативное управление работой устройств электроснабжения для бесперебойного электроснабжения тяговых и нетяговых потребителей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00A0D" w14:textId="1213E21D" w:rsidR="00260D8E" w:rsidRPr="00E4370A" w:rsidRDefault="00260D8E" w:rsidP="00260D8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ПК-3.3 </w:t>
            </w:r>
            <w:r w:rsidRPr="00E4370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Анализирует работу системы тягового электроснабжения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 в нормальном и аварийном режимах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E8BA3" w14:textId="3C5AAB94" w:rsidR="00260D8E" w:rsidRPr="00E4370A" w:rsidRDefault="00260D8E" w:rsidP="00260D8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Б1.В.01 Магистральные электрические железные дороги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52208" w14:textId="77777777" w:rsidR="00260D8E" w:rsidRPr="00E4370A" w:rsidRDefault="00260D8E" w:rsidP="00260D8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знает: основы системы тягового электроснабжения, оборудование, схемы питания, методы расчета</w:t>
            </w:r>
          </w:p>
          <w:p w14:paraId="72CFA9E1" w14:textId="11A781DF" w:rsidR="00260D8E" w:rsidRPr="00E4370A" w:rsidRDefault="00260D8E" w:rsidP="00260D8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умеет: выбирать основные параметры системы тягового электроснабжения, </w:t>
            </w:r>
            <w:r w:rsidRPr="00E4370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места расположения тяговых подстанций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AA192" w14:textId="395AE480" w:rsidR="00A61318" w:rsidRPr="00E4370A" w:rsidRDefault="00A61318" w:rsidP="00A61318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i/>
                <w:color w:val="000000"/>
              </w:rPr>
              <w:t>Прочитайте текст и установите соответствие. Порядковый номер разместите после буквы (без пробела)</w:t>
            </w:r>
            <w:r w:rsidR="00F036CC">
              <w:rPr>
                <w:rFonts w:ascii="Times New Roman" w:eastAsia="Times New Roman" w:hAnsi="Times New Roman" w:cs="Times New Roman"/>
                <w:i/>
                <w:color w:val="000000"/>
              </w:rPr>
              <w:t>.</w:t>
            </w:r>
          </w:p>
          <w:p w14:paraId="29AA6A61" w14:textId="77777777" w:rsidR="00A61318" w:rsidRPr="00E4370A" w:rsidRDefault="00A61318" w:rsidP="0085060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1C13716" w14:textId="36850F58" w:rsidR="00850606" w:rsidRPr="00E4370A" w:rsidRDefault="00442610" w:rsidP="008506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Соотнесите факты с названием</w:t>
            </w:r>
            <w:r w:rsidR="00A32CFD"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4370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тяговых подстанций</w:t>
            </w:r>
          </w:p>
          <w:tbl>
            <w:tblPr>
              <w:tblStyle w:val="ae"/>
              <w:tblW w:w="5767" w:type="dxa"/>
              <w:tblLayout w:type="fixed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1373"/>
              <w:gridCol w:w="4394"/>
            </w:tblGrid>
            <w:tr w:rsidR="00850606" w:rsidRPr="00E4370A" w14:paraId="6A54ACBF" w14:textId="77777777" w:rsidTr="005679AE">
              <w:tc>
                <w:tcPr>
                  <w:tcW w:w="1373" w:type="dxa"/>
                </w:tcPr>
                <w:p w14:paraId="1C6B3C68" w14:textId="62CD6B40" w:rsidR="00850606" w:rsidRPr="00E4370A" w:rsidRDefault="00AC418E" w:rsidP="006B335F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E4370A">
                    <w:rPr>
                      <w:rFonts w:ascii="Times New Roman" w:hAnsi="Times New Roman" w:cs="Times New Roman"/>
                      <w:iCs/>
                    </w:rPr>
                    <w:t>А</w:t>
                  </w:r>
                  <w:r w:rsidR="00850606" w:rsidRPr="00E4370A">
                    <w:rPr>
                      <w:rFonts w:ascii="Times New Roman" w:hAnsi="Times New Roman" w:cs="Times New Roman"/>
                      <w:iCs/>
                    </w:rPr>
                    <w:t xml:space="preserve"> </w:t>
                  </w:r>
                  <w:r w:rsidR="006B335F" w:rsidRPr="00E4370A">
                    <w:rPr>
                      <w:rFonts w:ascii="Times New Roman" w:hAnsi="Times New Roman" w:cs="Times New Roman"/>
                      <w:iCs/>
                    </w:rPr>
                    <w:t>Опорная</w:t>
                  </w:r>
                </w:p>
              </w:tc>
              <w:tc>
                <w:tcPr>
                  <w:tcW w:w="4394" w:type="dxa"/>
                </w:tcPr>
                <w:p w14:paraId="58F92D88" w14:textId="4956520A" w:rsidR="00850606" w:rsidRPr="00E4370A" w:rsidRDefault="00AC418E" w:rsidP="006B335F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E4370A">
                    <w:rPr>
                      <w:rFonts w:ascii="Times New Roman" w:hAnsi="Times New Roman" w:cs="Times New Roman"/>
                      <w:iCs/>
                    </w:rPr>
                    <w:t>1</w:t>
                  </w:r>
                  <w:r w:rsidR="00850606" w:rsidRPr="00E4370A">
                    <w:rPr>
                      <w:rFonts w:ascii="Times New Roman" w:hAnsi="Times New Roman" w:cs="Times New Roman"/>
                      <w:iCs/>
                    </w:rPr>
                    <w:t xml:space="preserve">) </w:t>
                  </w:r>
                  <w:r w:rsidR="00A02E3A" w:rsidRPr="00E4370A">
                    <w:rPr>
                      <w:rFonts w:ascii="Times New Roman" w:hAnsi="Times New Roman" w:cs="Times New Roman"/>
                      <w:iCs/>
                    </w:rPr>
                    <w:t>включается в рассечку ЛЭП</w:t>
                  </w:r>
                </w:p>
              </w:tc>
            </w:tr>
            <w:tr w:rsidR="00850606" w:rsidRPr="00E4370A" w14:paraId="580CCB22" w14:textId="77777777" w:rsidTr="005679AE">
              <w:tc>
                <w:tcPr>
                  <w:tcW w:w="1373" w:type="dxa"/>
                </w:tcPr>
                <w:p w14:paraId="4D73FC45" w14:textId="173B8537" w:rsidR="00850606" w:rsidRPr="00E4370A" w:rsidRDefault="00AC418E" w:rsidP="006B335F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E4370A">
                    <w:rPr>
                      <w:rFonts w:ascii="Times New Roman" w:hAnsi="Times New Roman" w:cs="Times New Roman"/>
                      <w:iCs/>
                    </w:rPr>
                    <w:t>Б</w:t>
                  </w:r>
                  <w:r w:rsidR="00850606" w:rsidRPr="00E4370A">
                    <w:rPr>
                      <w:rFonts w:ascii="Times New Roman" w:hAnsi="Times New Roman" w:cs="Times New Roman"/>
                      <w:iCs/>
                    </w:rPr>
                    <w:t xml:space="preserve"> </w:t>
                  </w:r>
                  <w:r w:rsidR="006B335F" w:rsidRPr="00E4370A">
                    <w:rPr>
                      <w:rFonts w:ascii="Times New Roman" w:hAnsi="Times New Roman" w:cs="Times New Roman"/>
                      <w:iCs/>
                    </w:rPr>
                    <w:t>Тупиковая</w:t>
                  </w:r>
                </w:p>
              </w:tc>
              <w:tc>
                <w:tcPr>
                  <w:tcW w:w="4394" w:type="dxa"/>
                </w:tcPr>
                <w:p w14:paraId="75A1B795" w14:textId="263F5DBE" w:rsidR="00850606" w:rsidRPr="00E4370A" w:rsidRDefault="00AC418E" w:rsidP="00A02E3A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E4370A">
                    <w:rPr>
                      <w:rFonts w:ascii="Times New Roman" w:hAnsi="Times New Roman" w:cs="Times New Roman"/>
                      <w:iCs/>
                    </w:rPr>
                    <w:t>2</w:t>
                  </w:r>
                  <w:r w:rsidR="00850606" w:rsidRPr="00E4370A">
                    <w:rPr>
                      <w:rFonts w:ascii="Times New Roman" w:hAnsi="Times New Roman" w:cs="Times New Roman"/>
                      <w:iCs/>
                    </w:rPr>
                    <w:t xml:space="preserve">) </w:t>
                  </w:r>
                  <w:r w:rsidR="006B335F" w:rsidRPr="00E4370A">
                    <w:rPr>
                      <w:rFonts w:ascii="Times New Roman" w:hAnsi="Times New Roman" w:cs="Times New Roman"/>
                      <w:iCs/>
                    </w:rPr>
                    <w:t>к шинам</w:t>
                  </w:r>
                  <w:r w:rsidR="00A02E3A" w:rsidRPr="00E4370A">
                    <w:rPr>
                      <w:rFonts w:ascii="Times New Roman" w:hAnsi="Times New Roman" w:cs="Times New Roman"/>
                      <w:iCs/>
                    </w:rPr>
                    <w:t xml:space="preserve"> 110-220 кВ этой подстанции </w:t>
                  </w:r>
                  <w:r w:rsidR="006B335F" w:rsidRPr="00E4370A">
                    <w:rPr>
                      <w:rFonts w:ascii="Times New Roman" w:hAnsi="Times New Roman" w:cs="Times New Roman"/>
                      <w:iCs/>
                    </w:rPr>
                    <w:t>присоединяется не менее трех</w:t>
                  </w:r>
                  <w:r w:rsidR="00A02E3A" w:rsidRPr="00E4370A">
                    <w:rPr>
                      <w:rFonts w:ascii="Times New Roman" w:hAnsi="Times New Roman" w:cs="Times New Roman"/>
                      <w:iCs/>
                    </w:rPr>
                    <w:t xml:space="preserve"> питающих линий электропередачи</w:t>
                  </w:r>
                </w:p>
              </w:tc>
            </w:tr>
            <w:tr w:rsidR="00850606" w:rsidRPr="00E4370A" w14:paraId="250B8EF3" w14:textId="77777777" w:rsidTr="005679AE">
              <w:tc>
                <w:tcPr>
                  <w:tcW w:w="1373" w:type="dxa"/>
                </w:tcPr>
                <w:p w14:paraId="7DD9C8DD" w14:textId="315AAFBE" w:rsidR="006B335F" w:rsidRPr="00E4370A" w:rsidRDefault="006B335F" w:rsidP="00850606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E4370A">
                    <w:rPr>
                      <w:rFonts w:ascii="Times New Roman" w:hAnsi="Times New Roman" w:cs="Times New Roman"/>
                      <w:iCs/>
                    </w:rPr>
                    <w:t>В Транзитная</w:t>
                  </w:r>
                </w:p>
              </w:tc>
              <w:tc>
                <w:tcPr>
                  <w:tcW w:w="4394" w:type="dxa"/>
                </w:tcPr>
                <w:p w14:paraId="26FBCD9C" w14:textId="1045AED4" w:rsidR="00850606" w:rsidRPr="00E4370A" w:rsidRDefault="00AC418E" w:rsidP="00E34249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E4370A">
                    <w:rPr>
                      <w:rFonts w:ascii="Times New Roman" w:hAnsi="Times New Roman" w:cs="Times New Roman"/>
                      <w:iCs/>
                    </w:rPr>
                    <w:t>3</w:t>
                  </w:r>
                  <w:r w:rsidR="00850606" w:rsidRPr="00E4370A">
                    <w:rPr>
                      <w:rFonts w:ascii="Times New Roman" w:hAnsi="Times New Roman" w:cs="Times New Roman"/>
                      <w:iCs/>
                    </w:rPr>
                    <w:t xml:space="preserve">) </w:t>
                  </w:r>
                  <w:r w:rsidR="00332123" w:rsidRPr="00E4370A">
                    <w:rPr>
                      <w:rFonts w:ascii="Times New Roman" w:hAnsi="Times New Roman" w:cs="Times New Roman"/>
                      <w:iCs/>
                    </w:rPr>
                    <w:t>подключается</w:t>
                  </w:r>
                  <w:r w:rsidR="00A02E3A" w:rsidRPr="00E4370A">
                    <w:rPr>
                      <w:rFonts w:ascii="Times New Roman" w:hAnsi="Times New Roman" w:cs="Times New Roman"/>
                      <w:iCs/>
                    </w:rPr>
                    <w:t xml:space="preserve"> к отпайкам или ответвлению ЛЭП</w:t>
                  </w:r>
                </w:p>
              </w:tc>
            </w:tr>
            <w:tr w:rsidR="00850606" w:rsidRPr="00E4370A" w14:paraId="03263236" w14:textId="77777777" w:rsidTr="005679AE">
              <w:tc>
                <w:tcPr>
                  <w:tcW w:w="1373" w:type="dxa"/>
                </w:tcPr>
                <w:p w14:paraId="4777B95F" w14:textId="1EA08D7E" w:rsidR="00850606" w:rsidRPr="00E4370A" w:rsidRDefault="006B335F" w:rsidP="00850606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E4370A">
                    <w:rPr>
                      <w:rFonts w:ascii="Times New Roman" w:hAnsi="Times New Roman" w:cs="Times New Roman"/>
                      <w:iCs/>
                    </w:rPr>
                    <w:t>Г Отпа</w:t>
                  </w:r>
                  <w:r w:rsidR="00D53190">
                    <w:rPr>
                      <w:rFonts w:ascii="Times New Roman" w:hAnsi="Times New Roman" w:cs="Times New Roman"/>
                      <w:iCs/>
                    </w:rPr>
                    <w:t>е</w:t>
                  </w:r>
                  <w:r w:rsidRPr="00E4370A">
                    <w:rPr>
                      <w:rFonts w:ascii="Times New Roman" w:hAnsi="Times New Roman" w:cs="Times New Roman"/>
                      <w:iCs/>
                    </w:rPr>
                    <w:t>чная</w:t>
                  </w:r>
                </w:p>
              </w:tc>
              <w:tc>
                <w:tcPr>
                  <w:tcW w:w="4394" w:type="dxa"/>
                </w:tcPr>
                <w:p w14:paraId="570F5B16" w14:textId="1DA4D090" w:rsidR="00850606" w:rsidRPr="00E4370A" w:rsidRDefault="00AC418E" w:rsidP="00E34249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E4370A">
                    <w:rPr>
                      <w:rFonts w:ascii="Times New Roman" w:hAnsi="Times New Roman" w:cs="Times New Roman"/>
                      <w:iCs/>
                    </w:rPr>
                    <w:t>4</w:t>
                  </w:r>
                  <w:r w:rsidR="00850606" w:rsidRPr="00E4370A">
                    <w:rPr>
                      <w:rFonts w:ascii="Times New Roman" w:hAnsi="Times New Roman" w:cs="Times New Roman"/>
                      <w:iCs/>
                    </w:rPr>
                    <w:t xml:space="preserve">) </w:t>
                  </w:r>
                  <w:r w:rsidR="00332123" w:rsidRPr="00E4370A">
                    <w:rPr>
                      <w:rFonts w:ascii="Times New Roman" w:hAnsi="Times New Roman" w:cs="Times New Roman"/>
                      <w:iCs/>
                    </w:rPr>
                    <w:t>получает питание по двум радиал</w:t>
                  </w:r>
                  <w:r w:rsidR="00A02E3A" w:rsidRPr="00E4370A">
                    <w:rPr>
                      <w:rFonts w:ascii="Times New Roman" w:hAnsi="Times New Roman" w:cs="Times New Roman"/>
                      <w:iCs/>
                    </w:rPr>
                    <w:t>ьным ЛЭП от соседней подстанции</w:t>
                  </w:r>
                </w:p>
              </w:tc>
            </w:tr>
          </w:tbl>
          <w:p w14:paraId="23B50963" w14:textId="77777777" w:rsidR="00260D8E" w:rsidRPr="00E4370A" w:rsidRDefault="00260D8E" w:rsidP="00260D8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5DD20" w14:textId="6BCFADA9" w:rsidR="006B335F" w:rsidRPr="00E4370A" w:rsidRDefault="00AC418E" w:rsidP="004662C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="00332123" w:rsidRPr="00E4370A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="00A02E3A" w:rsidRPr="00E4370A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6B335F" w:rsidRPr="00E4370A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="00332123" w:rsidRPr="00E4370A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6B335F" w:rsidRPr="00E4370A">
              <w:rPr>
                <w:rFonts w:ascii="Times New Roman" w:eastAsia="Times New Roman" w:hAnsi="Times New Roman" w:cs="Times New Roman"/>
                <w:color w:val="000000"/>
              </w:rPr>
              <w:t>Г</w:t>
            </w:r>
            <w:r w:rsidR="00332123" w:rsidRPr="00E4370A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7D6CD3" w:rsidRPr="00E4370A" w14:paraId="440EE108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52351" w14:textId="6B5C9CBB" w:rsidR="007D6CD3" w:rsidRPr="00E4370A" w:rsidRDefault="007D6CD3" w:rsidP="007D6CD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5/3/Б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8B35E" w14:textId="622E1051" w:rsidR="007D6CD3" w:rsidRPr="00E4370A" w:rsidRDefault="007D6CD3" w:rsidP="007D6C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ПК-3 Способен вести оперативное управление работой устройств электроснабжения для бесперебойного электроснабжения тяговых и нетяговых потребителей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E7ED" w14:textId="765A68CD" w:rsidR="007D6CD3" w:rsidRPr="00E4370A" w:rsidRDefault="007D6CD3" w:rsidP="007D6C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ПК-3.3 </w:t>
            </w:r>
            <w:r w:rsidRPr="00E4370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Анализирует работу системы тягового электроснабжения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 в нормальном и аварийном режимах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F5393" w14:textId="325448A0" w:rsidR="007D6CD3" w:rsidRPr="00E4370A" w:rsidRDefault="007D6CD3" w:rsidP="007D6CD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Б1.В.01 Магистральные электрические железные дороги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2E569" w14:textId="77777777" w:rsidR="007D6CD3" w:rsidRPr="00E4370A" w:rsidRDefault="007D6CD3" w:rsidP="007D6C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знает: основы системы тягового электроснабжения, оборудование, схемы питания, методы расчета</w:t>
            </w:r>
          </w:p>
          <w:p w14:paraId="3CF61E7F" w14:textId="60D7CB54" w:rsidR="007D6CD3" w:rsidRPr="00E4370A" w:rsidRDefault="007D6CD3" w:rsidP="007D6CD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E4370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выбирать основные параметры системы тягового электроснабжения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, места расположения тяговых подстанций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8A6AA" w14:textId="5613EF94" w:rsidR="00002D8D" w:rsidRPr="00E4370A" w:rsidRDefault="008912EF" w:rsidP="007D6CD3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i/>
                <w:color w:val="000000"/>
              </w:rPr>
              <w:t>Укажите верную последовательность</w:t>
            </w:r>
          </w:p>
          <w:p w14:paraId="42FF0E4E" w14:textId="5AC6B293" w:rsidR="007D6CD3" w:rsidRPr="00E4370A" w:rsidRDefault="00A61318" w:rsidP="007D6CD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проводов в </w:t>
            </w:r>
            <w:r w:rsidR="005679AE"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названии </w:t>
            </w:r>
            <w:r w:rsidR="007D6CD3" w:rsidRPr="00E4370A">
              <w:rPr>
                <w:rFonts w:ascii="Times New Roman" w:eastAsia="Times New Roman" w:hAnsi="Times New Roman" w:cs="Times New Roman"/>
                <w:color w:val="000000"/>
              </w:rPr>
              <w:t>контактной подвес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="005679AE"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и </w:t>
            </w:r>
            <w:r w:rsidR="007D6CD3" w:rsidRPr="00E4370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М120+2МФ100+А185</w:t>
            </w:r>
            <w:r w:rsidR="007D6CD3" w:rsidRPr="00E4370A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="00AC418E" w:rsidRPr="00E4370A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7D6CD3" w:rsidRPr="00E4370A">
              <w:rPr>
                <w:rFonts w:ascii="Times New Roman" w:eastAsia="Times New Roman" w:hAnsi="Times New Roman" w:cs="Times New Roman"/>
                <w:color w:val="000000"/>
              </w:rPr>
              <w:t>) контактный провод;</w:t>
            </w:r>
          </w:p>
          <w:p w14:paraId="4DD49D7A" w14:textId="02175CF7" w:rsidR="007D6CD3" w:rsidRPr="00E4370A" w:rsidRDefault="00AC418E" w:rsidP="007D6CD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7D6CD3" w:rsidRPr="00E4370A">
              <w:rPr>
                <w:rFonts w:ascii="Times New Roman" w:eastAsia="Times New Roman" w:hAnsi="Times New Roman" w:cs="Times New Roman"/>
                <w:color w:val="000000"/>
              </w:rPr>
              <w:t>) усиливающий провод;</w:t>
            </w:r>
          </w:p>
          <w:p w14:paraId="48FCBDC9" w14:textId="2CA92BE0" w:rsidR="007D6CD3" w:rsidRPr="00E4370A" w:rsidRDefault="00AC418E" w:rsidP="007D6CD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7D6CD3" w:rsidRPr="00E4370A">
              <w:rPr>
                <w:rFonts w:ascii="Times New Roman" w:eastAsia="Times New Roman" w:hAnsi="Times New Roman" w:cs="Times New Roman"/>
                <w:color w:val="000000"/>
              </w:rPr>
              <w:t>) несущий трос.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67502" w14:textId="77777777" w:rsidR="00002D8D" w:rsidRPr="00E4370A" w:rsidRDefault="00002D8D" w:rsidP="004662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309A515" w14:textId="76FAE2C3" w:rsidR="007D6CD3" w:rsidRPr="00E4370A" w:rsidRDefault="004662C0" w:rsidP="004662C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312</w:t>
            </w:r>
          </w:p>
        </w:tc>
      </w:tr>
      <w:tr w:rsidR="007D6CD3" w:rsidRPr="00E4370A" w14:paraId="1BC311CB" w14:textId="77777777" w:rsidTr="00F30C27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BD7E9" w14:textId="0DB2624B" w:rsidR="007D6CD3" w:rsidRPr="00E4370A" w:rsidRDefault="007D6CD3" w:rsidP="007D6CD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6/3/Б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6BD9D" w14:textId="51A03BB8" w:rsidR="007D6CD3" w:rsidRPr="00E4370A" w:rsidRDefault="007D6CD3" w:rsidP="007D6C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ПК-3 Способен вести оперативное управление работой устройств электроснабжен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ия для бесперебойного электроснабжения тяговых и нетяговых потребителей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5242E" w14:textId="397B716C" w:rsidR="007D6CD3" w:rsidRPr="00E4370A" w:rsidRDefault="007D6CD3" w:rsidP="007D6C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ПК-3.3 </w:t>
            </w:r>
            <w:r w:rsidRPr="00E4370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Анализирует работу системы тягового электроснабжения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 в нормальном и аварийном режимах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99AA7" w14:textId="5ED72A48" w:rsidR="007D6CD3" w:rsidRPr="00E4370A" w:rsidRDefault="007D6CD3" w:rsidP="007D6CD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Б1.В.01 Магистральные электрические железные дороги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DF1D5" w14:textId="77777777" w:rsidR="007D6CD3" w:rsidRPr="00E4370A" w:rsidRDefault="007D6CD3" w:rsidP="007D6C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знает: основы системы тягового электроснабжения, оборудование, </w:t>
            </w:r>
            <w:r w:rsidRPr="0069629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схемы питания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, методы расчета</w:t>
            </w:r>
          </w:p>
          <w:p w14:paraId="7F0EDD5F" w14:textId="1DB364E1" w:rsidR="007D6CD3" w:rsidRPr="00E4370A" w:rsidRDefault="007D6CD3" w:rsidP="007D6CD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умеет: выбирать основные параметры системы тягового электроснабжения, места расположения тяговых подстанций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8FAEE" w14:textId="5B8EFEDA" w:rsidR="002A0C44" w:rsidRDefault="002A0C44" w:rsidP="002A0C44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Укажите верную последовательность</w:t>
            </w:r>
          </w:p>
          <w:p w14:paraId="17D3D8F9" w14:textId="2C307249" w:rsidR="00CD794D" w:rsidRDefault="00A46BEC" w:rsidP="002A0C4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усложнения </w:t>
            </w:r>
            <w:r w:rsidRPr="0069629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схемы питания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по отношению к используемым устройствам (</w:t>
            </w:r>
            <w:r w:rsidR="00CD794D" w:rsidRPr="00CD794D">
              <w:rPr>
                <w:rFonts w:ascii="Times New Roman" w:eastAsia="Times New Roman" w:hAnsi="Times New Roman" w:cs="Times New Roman"/>
                <w:color w:val="000000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более простой к </w:t>
            </w:r>
            <w:r w:rsidR="00F30C27">
              <w:rPr>
                <w:rFonts w:ascii="Times New Roman" w:eastAsia="Times New Roman" w:hAnsi="Times New Roman" w:cs="Times New Roman"/>
                <w:color w:val="000000"/>
              </w:rPr>
              <w:t xml:space="preserve">более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сложной</w:t>
            </w:r>
            <w:r w:rsidR="00CD794D" w:rsidRPr="00CD794D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="00CD794D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3E69E84C" w14:textId="7523FC68" w:rsidR="00CD794D" w:rsidRPr="00E4370A" w:rsidRDefault="00CD794D" w:rsidP="00CD794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) узловая;</w:t>
            </w:r>
          </w:p>
          <w:p w14:paraId="00018334" w14:textId="668C7856" w:rsidR="00CD794D" w:rsidRPr="00E4370A" w:rsidRDefault="00CD794D" w:rsidP="00CD794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) параллельная;</w:t>
            </w:r>
          </w:p>
          <w:p w14:paraId="55132254" w14:textId="3805B8AC" w:rsidR="00CD794D" w:rsidRPr="00E4370A" w:rsidRDefault="00CD794D" w:rsidP="00CD794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) раздельная;</w:t>
            </w:r>
          </w:p>
          <w:p w14:paraId="2F55505D" w14:textId="77777777" w:rsidR="00CD794D" w:rsidRPr="00CD794D" w:rsidRDefault="00CD794D" w:rsidP="002A0C4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84F7B25" w14:textId="77777777" w:rsidR="007D6CD3" w:rsidRPr="00E4370A" w:rsidRDefault="007D6CD3" w:rsidP="007D6CD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4418A" w14:textId="71F5F052" w:rsidR="007D6CD3" w:rsidRPr="00E4370A" w:rsidRDefault="004662C0" w:rsidP="004662C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312</w:t>
            </w:r>
          </w:p>
        </w:tc>
      </w:tr>
      <w:tr w:rsidR="007D6CD3" w:rsidRPr="00E4370A" w14:paraId="2FA250C7" w14:textId="77777777" w:rsidTr="00A05245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E573D" w14:textId="11C9CE0C" w:rsidR="007D6CD3" w:rsidRPr="00E4370A" w:rsidRDefault="007D6CD3" w:rsidP="007D6CD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7/3/Б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5855E" w14:textId="0631BFD1" w:rsidR="007D6CD3" w:rsidRPr="00E4370A" w:rsidRDefault="007D6CD3" w:rsidP="007D6C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ПК-3 Способен вести оперативное управление работой устройств электроснабжения для бесперебойного электроснабжения тяговых и нетяговых потребителей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A488E" w14:textId="56E04D5C" w:rsidR="007D6CD3" w:rsidRPr="00E4370A" w:rsidRDefault="007D6CD3" w:rsidP="007D6C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ПК-3.3 </w:t>
            </w:r>
            <w:r w:rsidRPr="00E4370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Анализирует работу системы тягового электроснабжения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 в нормальном и аварийном режимах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E4E86" w14:textId="1C4B992F" w:rsidR="007D6CD3" w:rsidRPr="00E4370A" w:rsidRDefault="007D6CD3" w:rsidP="007D6CD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Б1.В.01 Магистральные электрические железные дороги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0714D" w14:textId="77777777" w:rsidR="007D6CD3" w:rsidRPr="00E4370A" w:rsidRDefault="007D6CD3" w:rsidP="007D6C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знает: основы системы тягового электроснабжения, оборудование, схемы питания, методы расчета</w:t>
            </w:r>
          </w:p>
          <w:p w14:paraId="54272379" w14:textId="1247468E" w:rsidR="007D6CD3" w:rsidRPr="00E4370A" w:rsidRDefault="007D6CD3" w:rsidP="007D6CD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69629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выбирать основные параметры системы тягового электроснабжения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, места расположения тяговых подстанций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EEF72" w14:textId="77777777" w:rsidR="00C76E3A" w:rsidRDefault="002A0C44" w:rsidP="002A0C4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i/>
                <w:color w:val="000000"/>
              </w:rPr>
              <w:t>Укажите верную последовательность</w:t>
            </w:r>
          </w:p>
          <w:p w14:paraId="0FC35AB4" w14:textId="2F584F55" w:rsidR="007D6CD3" w:rsidRPr="00F036CC" w:rsidRDefault="00C76E3A" w:rsidP="00C76E3A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C328DE">
              <w:rPr>
                <w:rFonts w:ascii="Times New Roman" w:eastAsia="Times New Roman" w:hAnsi="Times New Roman" w:cs="Times New Roman"/>
                <w:color w:val="000000"/>
              </w:rPr>
              <w:t xml:space="preserve">расшифровки </w:t>
            </w:r>
            <w:r w:rsidRPr="0069629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названия трансформатора</w:t>
            </w:r>
            <w:r w:rsidR="00F036CC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</w:t>
            </w:r>
            <w:r w:rsidRPr="00C328DE">
              <w:rPr>
                <w:rFonts w:ascii="Times New Roman" w:eastAsia="Times New Roman" w:hAnsi="Times New Roman" w:cs="Times New Roman"/>
                <w:color w:val="000000"/>
              </w:rPr>
              <w:t>ТДТНЖУ-40000/110-У1:</w:t>
            </w:r>
          </w:p>
          <w:p w14:paraId="2A721507" w14:textId="463157D5" w:rsidR="00F22F92" w:rsidRPr="00C328DE" w:rsidRDefault="004977A3" w:rsidP="004977A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328DE">
              <w:rPr>
                <w:rFonts w:ascii="Times New Roman" w:eastAsia="Times New Roman" w:hAnsi="Times New Roman" w:cs="Times New Roman"/>
                <w:color w:val="000000"/>
              </w:rPr>
              <w:t xml:space="preserve">1) </w:t>
            </w:r>
            <w:r w:rsidR="00544CC0" w:rsidRPr="00C328DE">
              <w:rPr>
                <w:rFonts w:ascii="Times New Roman" w:eastAsia="Times New Roman" w:hAnsi="Times New Roman" w:cs="Times New Roman"/>
                <w:color w:val="000000"/>
              </w:rPr>
              <w:t>для электрифицированных железных дорог;</w:t>
            </w:r>
          </w:p>
          <w:p w14:paraId="759D7D1D" w14:textId="020CF104" w:rsidR="00F22F92" w:rsidRPr="00C328DE" w:rsidRDefault="00C328DE" w:rsidP="00F22F9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328DE">
              <w:rPr>
                <w:rFonts w:ascii="Times New Roman" w:eastAsia="Times New Roman" w:hAnsi="Times New Roman" w:cs="Times New Roman"/>
                <w:color w:val="000000"/>
              </w:rPr>
              <w:t>2)</w:t>
            </w:r>
            <w:r w:rsidR="00F22F92" w:rsidRPr="00C328D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328DE">
              <w:rPr>
                <w:rFonts w:ascii="Times New Roman" w:eastAsia="Times New Roman" w:hAnsi="Times New Roman" w:cs="Times New Roman"/>
                <w:color w:val="000000"/>
              </w:rPr>
              <w:t>регулирование напряжения под нагрузкой на стороне высшего напряжения;</w:t>
            </w:r>
          </w:p>
          <w:p w14:paraId="35D5BDFE" w14:textId="5289FC81" w:rsidR="00F22F92" w:rsidRPr="00C328DE" w:rsidRDefault="00C328DE" w:rsidP="00F22F9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328DE">
              <w:rPr>
                <w:rFonts w:ascii="Times New Roman" w:eastAsia="Times New Roman" w:hAnsi="Times New Roman" w:cs="Times New Roman"/>
                <w:color w:val="000000"/>
              </w:rPr>
              <w:t>3)</w:t>
            </w:r>
            <w:r w:rsidR="00F22F92" w:rsidRPr="00C328DE">
              <w:rPr>
                <w:rFonts w:ascii="Times New Roman" w:eastAsia="Times New Roman" w:hAnsi="Times New Roman" w:cs="Times New Roman"/>
                <w:color w:val="000000"/>
              </w:rPr>
              <w:t xml:space="preserve"> трёхобмоточный;</w:t>
            </w:r>
          </w:p>
          <w:p w14:paraId="63E687DF" w14:textId="4586DDE6" w:rsidR="00F22F92" w:rsidRPr="00C328DE" w:rsidRDefault="00C328DE" w:rsidP="00F22F9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328DE">
              <w:rPr>
                <w:rFonts w:ascii="Times New Roman" w:eastAsia="Times New Roman" w:hAnsi="Times New Roman" w:cs="Times New Roman"/>
                <w:color w:val="000000"/>
              </w:rPr>
              <w:t>4)</w:t>
            </w:r>
            <w:r w:rsidR="00F22F92" w:rsidRPr="00C328D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328DE">
              <w:rPr>
                <w:rFonts w:ascii="Times New Roman" w:eastAsia="Times New Roman" w:hAnsi="Times New Roman" w:cs="Times New Roman"/>
                <w:color w:val="000000"/>
              </w:rPr>
              <w:t>принудительная циркуляция воздуха и естественная циркуляция масла;</w:t>
            </w:r>
          </w:p>
          <w:p w14:paraId="1DF7649C" w14:textId="434842A4" w:rsidR="00F22F92" w:rsidRPr="00C328DE" w:rsidRDefault="00C328DE" w:rsidP="00F22F9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328DE">
              <w:rPr>
                <w:rFonts w:ascii="Times New Roman" w:eastAsia="Times New Roman" w:hAnsi="Times New Roman" w:cs="Times New Roman"/>
                <w:color w:val="000000"/>
              </w:rPr>
              <w:t xml:space="preserve">5) </w:t>
            </w:r>
            <w:r w:rsidR="00544CC0" w:rsidRPr="00C328DE">
              <w:rPr>
                <w:rFonts w:ascii="Times New Roman" w:eastAsia="Times New Roman" w:hAnsi="Times New Roman" w:cs="Times New Roman"/>
                <w:color w:val="000000"/>
              </w:rPr>
              <w:t>трансформатор трёхфазный;</w:t>
            </w:r>
          </w:p>
          <w:p w14:paraId="36DB6C0B" w14:textId="59BD28A0" w:rsidR="00F22F92" w:rsidRPr="00C328DE" w:rsidRDefault="00C328DE" w:rsidP="00F22F9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328DE">
              <w:rPr>
                <w:rFonts w:ascii="Times New Roman" w:eastAsia="Times New Roman" w:hAnsi="Times New Roman" w:cs="Times New Roman"/>
                <w:color w:val="000000"/>
              </w:rPr>
              <w:t>6)</w:t>
            </w:r>
            <w:r w:rsidR="00F22F92" w:rsidRPr="00C328DE">
              <w:rPr>
                <w:rFonts w:ascii="Times New Roman" w:eastAsia="Times New Roman" w:hAnsi="Times New Roman" w:cs="Times New Roman"/>
                <w:color w:val="000000"/>
              </w:rPr>
              <w:t xml:space="preserve"> повышенная динамическая устойчивость при коротких замыканиях;</w:t>
            </w:r>
          </w:p>
          <w:p w14:paraId="1ACCC4C1" w14:textId="0AF86257" w:rsidR="00F22F92" w:rsidRPr="00C328DE" w:rsidRDefault="00C328DE" w:rsidP="00F22F9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328DE">
              <w:rPr>
                <w:rFonts w:ascii="Times New Roman" w:eastAsia="Times New Roman" w:hAnsi="Times New Roman" w:cs="Times New Roman"/>
                <w:color w:val="000000"/>
              </w:rPr>
              <w:t>7)</w:t>
            </w:r>
            <w:r w:rsidR="00F22F92" w:rsidRPr="00C328DE">
              <w:rPr>
                <w:rFonts w:ascii="Times New Roman" w:eastAsia="Times New Roman" w:hAnsi="Times New Roman" w:cs="Times New Roman"/>
                <w:color w:val="000000"/>
              </w:rPr>
              <w:t xml:space="preserve"> номинальная мощность;</w:t>
            </w:r>
          </w:p>
          <w:p w14:paraId="3CA4E306" w14:textId="1B5B9D3C" w:rsidR="00F22F92" w:rsidRPr="00F22F92" w:rsidRDefault="00544CC0" w:rsidP="00F22F9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8) </w:t>
            </w:r>
            <w:r w:rsidR="00F22F92" w:rsidRPr="00F22F92">
              <w:rPr>
                <w:rFonts w:ascii="Times New Roman" w:eastAsia="Times New Roman" w:hAnsi="Times New Roman" w:cs="Times New Roman"/>
                <w:color w:val="000000"/>
              </w:rPr>
              <w:t xml:space="preserve">класс напряжения обмотки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на стороне высокого напряжения;</w:t>
            </w:r>
          </w:p>
          <w:p w14:paraId="7C88CD05" w14:textId="6EEFD4BD" w:rsidR="00C76E3A" w:rsidRPr="00E4370A" w:rsidRDefault="00544CC0" w:rsidP="00C76E3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9) </w:t>
            </w:r>
            <w:r w:rsidR="00F22F92" w:rsidRPr="00F22F92">
              <w:rPr>
                <w:rFonts w:ascii="Times New Roman" w:eastAsia="Times New Roman" w:hAnsi="Times New Roman" w:cs="Times New Roman"/>
                <w:color w:val="000000"/>
              </w:rPr>
              <w:t>климатическое исполнение по ГОСТ 15150-69 и категория размещения по ГОСТ 15543.1-89.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E2085" w14:textId="476B8515" w:rsidR="007D6CD3" w:rsidRPr="00E4370A" w:rsidRDefault="00544CC0" w:rsidP="004662C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54</w:t>
            </w:r>
            <w:r w:rsidR="00A05245">
              <w:rPr>
                <w:rFonts w:ascii="Times New Roman" w:eastAsia="Times New Roman" w:hAnsi="Times New Roman" w:cs="Times New Roman"/>
                <w:color w:val="000000"/>
              </w:rPr>
              <w:t>3216789</w:t>
            </w:r>
          </w:p>
        </w:tc>
      </w:tr>
      <w:tr w:rsidR="007D6CD3" w:rsidRPr="00E4370A" w14:paraId="3DE66BDB" w14:textId="77777777" w:rsidTr="00696296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1C08F" w14:textId="3C91A764" w:rsidR="007D6CD3" w:rsidRPr="00E4370A" w:rsidRDefault="007D6CD3" w:rsidP="007D6CD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8/3/Б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4CE65" w14:textId="536A762C" w:rsidR="007D6CD3" w:rsidRPr="00E4370A" w:rsidRDefault="007D6CD3" w:rsidP="007D6C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ПК-3 Способен вести оперативное управление работой устройств электроснабжения для бесперебойного электроснабжения тяговых и нетяговых потребителей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EC51E" w14:textId="29B4EA78" w:rsidR="007D6CD3" w:rsidRPr="00E4370A" w:rsidRDefault="007D6CD3" w:rsidP="007D6C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ПК-3.3 </w:t>
            </w:r>
            <w:r w:rsidRPr="00E4370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Анализирует работу системы тягового электроснабжения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 в нормальном и аварийном режимах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CFFB2" w14:textId="79043D4D" w:rsidR="007D6CD3" w:rsidRPr="00E4370A" w:rsidRDefault="007D6CD3" w:rsidP="007D6CD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Б1.В.01 Магистральные электрические железные дороги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09C66" w14:textId="77777777" w:rsidR="007D6CD3" w:rsidRPr="00E4370A" w:rsidRDefault="007D6CD3" w:rsidP="007D6C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знает: основы системы тягового электроснабжения, оборудование, схемы питания, методы расчета</w:t>
            </w:r>
          </w:p>
          <w:p w14:paraId="737A0370" w14:textId="3C6CBE69" w:rsidR="007D6CD3" w:rsidRPr="00E4370A" w:rsidRDefault="007D6CD3" w:rsidP="007D6CD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69629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выбирать основные параметры системы тягового электроснабжения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, места расположения тяговых подстанций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29988" w14:textId="2FD72A2B" w:rsidR="002A0C44" w:rsidRDefault="002A0C44" w:rsidP="002A0C44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i/>
                <w:color w:val="000000"/>
              </w:rPr>
              <w:t>Укажите верную последовательность</w:t>
            </w:r>
          </w:p>
          <w:p w14:paraId="6C798AAF" w14:textId="6ED7E794" w:rsidR="00A61D43" w:rsidRDefault="005B5422" w:rsidP="002A0C4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="00A61D43" w:rsidRPr="005B5422">
              <w:rPr>
                <w:rFonts w:ascii="Times New Roman" w:eastAsia="Times New Roman" w:hAnsi="Times New Roman" w:cs="Times New Roman"/>
                <w:color w:val="000000"/>
              </w:rPr>
              <w:t xml:space="preserve">величения </w:t>
            </w:r>
            <w:r w:rsidR="00A61D43" w:rsidRPr="0069629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площади контактных проводов</w:t>
            </w:r>
            <w:r w:rsidR="00A61D43" w:rsidRPr="005B5422">
              <w:rPr>
                <w:rFonts w:ascii="Times New Roman" w:eastAsia="Times New Roman" w:hAnsi="Times New Roman" w:cs="Times New Roman"/>
                <w:color w:val="000000"/>
              </w:rPr>
              <w:t xml:space="preserve"> (от меньше</w:t>
            </w:r>
            <w:r w:rsidRPr="005B5422">
              <w:rPr>
                <w:rFonts w:ascii="Times New Roman" w:eastAsia="Times New Roman" w:hAnsi="Times New Roman" w:cs="Times New Roman"/>
                <w:color w:val="000000"/>
              </w:rPr>
              <w:t>й</w:t>
            </w:r>
            <w:r w:rsidR="00A61D43" w:rsidRPr="005B5422">
              <w:rPr>
                <w:rFonts w:ascii="Times New Roman" w:eastAsia="Times New Roman" w:hAnsi="Times New Roman" w:cs="Times New Roman"/>
                <w:color w:val="000000"/>
              </w:rPr>
              <w:t xml:space="preserve"> к бо</w:t>
            </w:r>
            <w:r w:rsidRPr="005B5422">
              <w:rPr>
                <w:rFonts w:ascii="Times New Roman" w:eastAsia="Times New Roman" w:hAnsi="Times New Roman" w:cs="Times New Roman"/>
                <w:color w:val="000000"/>
              </w:rPr>
              <w:t>льшей).</w:t>
            </w:r>
          </w:p>
          <w:p w14:paraId="6BDBFE84" w14:textId="554C793B" w:rsidR="005B5422" w:rsidRDefault="005B5422" w:rsidP="005B542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B5422"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7D3A26">
              <w:rPr>
                <w:rFonts w:ascii="Times New Roman" w:eastAsia="Times New Roman" w:hAnsi="Times New Roman" w:cs="Times New Roman"/>
                <w:color w:val="000000"/>
              </w:rPr>
              <w:t>М120+</w:t>
            </w:r>
            <w:r w:rsidRPr="005B5422">
              <w:rPr>
                <w:rFonts w:ascii="Times New Roman" w:eastAsia="Times New Roman" w:hAnsi="Times New Roman" w:cs="Times New Roman"/>
                <w:color w:val="000000"/>
              </w:rPr>
              <w:t>МФ100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2127EECC" w14:textId="53DCFEAC" w:rsidR="005B5422" w:rsidRDefault="005B5422" w:rsidP="005B542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2) М95+МФ100;</w:t>
            </w:r>
          </w:p>
          <w:p w14:paraId="6022E2E0" w14:textId="00D7186D" w:rsidR="005B5422" w:rsidRDefault="00452BC4" w:rsidP="005B542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3) </w:t>
            </w:r>
            <w:r w:rsidR="000A780D"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 w:rsidRPr="00452BC4">
              <w:rPr>
                <w:rFonts w:ascii="Times New Roman" w:eastAsia="Times New Roman" w:hAnsi="Times New Roman" w:cs="Times New Roman"/>
                <w:color w:val="000000"/>
              </w:rPr>
              <w:t xml:space="preserve">95 + </w:t>
            </w:r>
            <w:r w:rsidR="007D3A26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452BC4">
              <w:rPr>
                <w:rFonts w:ascii="Times New Roman" w:eastAsia="Times New Roman" w:hAnsi="Times New Roman" w:cs="Times New Roman"/>
                <w:color w:val="000000"/>
              </w:rPr>
              <w:t>МФ100</w:t>
            </w:r>
            <w:r w:rsidR="007D3A26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03EA6F3A" w14:textId="5CA68DD3" w:rsidR="00452BC4" w:rsidRPr="005B5422" w:rsidRDefault="00452BC4" w:rsidP="005B542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4) </w:t>
            </w:r>
            <w:r w:rsidR="000A780D"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 w:rsidRPr="00452BC4">
              <w:rPr>
                <w:rFonts w:ascii="Times New Roman" w:eastAsia="Times New Roman" w:hAnsi="Times New Roman" w:cs="Times New Roman"/>
                <w:color w:val="000000"/>
              </w:rPr>
              <w:t xml:space="preserve">120 + </w:t>
            </w:r>
            <w:r w:rsidR="004F48FA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452BC4">
              <w:rPr>
                <w:rFonts w:ascii="Times New Roman" w:eastAsia="Times New Roman" w:hAnsi="Times New Roman" w:cs="Times New Roman"/>
                <w:color w:val="000000"/>
              </w:rPr>
              <w:t>МФ100 + А185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7B5AC7CF" w14:textId="77777777" w:rsidR="005B5422" w:rsidRPr="005B5422" w:rsidRDefault="005B5422" w:rsidP="002A0C4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AE2CD3C" w14:textId="77777777" w:rsidR="007D6CD3" w:rsidRPr="00E4370A" w:rsidRDefault="007D6CD3" w:rsidP="007D6CD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83FDA" w14:textId="35337059" w:rsidR="007D6CD3" w:rsidRPr="00E4370A" w:rsidRDefault="00452BC4" w:rsidP="004662C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0A780D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696296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0A780D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7D6CD3" w:rsidRPr="00E4370A" w14:paraId="605C91C6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48C58" w14:textId="378C0698" w:rsidR="007D6CD3" w:rsidRPr="00E4370A" w:rsidRDefault="007D6CD3" w:rsidP="007D6CD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9/3/В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8F95D" w14:textId="32D19551" w:rsidR="007D6CD3" w:rsidRPr="00E4370A" w:rsidRDefault="007D6CD3" w:rsidP="007D6C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ПК-3 Способен вести оперативное управление работой устройств 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электроснабжения для бесперебойного электроснабжения тяговых и нетяговых потребителей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3461E" w14:textId="6EEA8CED" w:rsidR="007D6CD3" w:rsidRPr="00E4370A" w:rsidRDefault="007D6CD3" w:rsidP="007D6C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ПК-3.3 </w:t>
            </w:r>
            <w:r w:rsidRPr="00E4370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Анализирует работу системы тягового электроснабжения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 в 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нормальном и аварийном режимах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5C4DE" w14:textId="731A4176" w:rsidR="007D6CD3" w:rsidRPr="00E4370A" w:rsidRDefault="007D6CD3" w:rsidP="007D6CD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Б1.В.01 Магистральные электрические железные дороги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E457A" w14:textId="77777777" w:rsidR="007D6CD3" w:rsidRPr="00E4370A" w:rsidRDefault="007D6CD3" w:rsidP="007D6C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E4370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основы системы тягового электроснабжения,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 оборудование, схемы питания, методы расчета</w:t>
            </w:r>
          </w:p>
          <w:p w14:paraId="4B8E3591" w14:textId="42CC2BAB" w:rsidR="007D6CD3" w:rsidRPr="00E4370A" w:rsidRDefault="007D6CD3" w:rsidP="007D6CD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умеет: выбирать основные параметры системы тягового электроснабжения, места расположения тяговых подстанций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70303" w14:textId="77777777" w:rsidR="00192D46" w:rsidRPr="00E4370A" w:rsidRDefault="00192D46" w:rsidP="00192D46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 xml:space="preserve">Прочитайте текст, выберите правильный вариант ответа. </w:t>
            </w:r>
          </w:p>
          <w:p w14:paraId="46E921D8" w14:textId="35E0336A" w:rsidR="00192D46" w:rsidRPr="008C2FC4" w:rsidRDefault="00192D46" w:rsidP="00192D46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8C2FC4">
              <w:rPr>
                <w:rFonts w:ascii="Times New Roman" w:eastAsia="Times New Roman" w:hAnsi="Times New Roman" w:cs="Times New Roman"/>
                <w:i/>
                <w:color w:val="000000"/>
              </w:rPr>
              <w:t>Выбор обоснуйте.</w:t>
            </w:r>
          </w:p>
          <w:p w14:paraId="1279BC65" w14:textId="6A102506" w:rsidR="007D6CD3" w:rsidRPr="008C2FC4" w:rsidRDefault="00606E2D" w:rsidP="00192D4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C2FC4">
              <w:rPr>
                <w:rFonts w:ascii="Times New Roman" w:eastAsia="Times New Roman" w:hAnsi="Times New Roman" w:cs="Times New Roman"/>
                <w:color w:val="000000"/>
              </w:rPr>
              <w:t>Назначение контактного провода</w:t>
            </w:r>
            <w:r w:rsidR="007D6CD3" w:rsidRPr="008C2FC4">
              <w:rPr>
                <w:rFonts w:ascii="Times New Roman" w:eastAsia="Times New Roman" w:hAnsi="Times New Roman" w:cs="Times New Roman"/>
                <w:color w:val="000000"/>
              </w:rPr>
              <w:t>?</w:t>
            </w:r>
          </w:p>
          <w:p w14:paraId="37FD7816" w14:textId="5DC5AA64" w:rsidR="007D6CD3" w:rsidRPr="00E4370A" w:rsidRDefault="007D6CD3" w:rsidP="007D6CD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C2FC4">
              <w:rPr>
                <w:rFonts w:ascii="Times New Roman" w:eastAsia="Times New Roman" w:hAnsi="Times New Roman" w:cs="Times New Roman"/>
                <w:color w:val="000000"/>
              </w:rPr>
              <w:t xml:space="preserve">а) </w:t>
            </w:r>
            <w:r w:rsidR="00F2276B" w:rsidRPr="008C2FC4">
              <w:rPr>
                <w:rFonts w:ascii="Times New Roman" w:eastAsia="Times New Roman" w:hAnsi="Times New Roman" w:cs="Times New Roman"/>
                <w:color w:val="000000"/>
              </w:rPr>
              <w:t>сообщение с приемником тока состава</w:t>
            </w:r>
            <w:r w:rsidR="00F2276B" w:rsidRPr="00F2276B">
              <w:rPr>
                <w:rFonts w:ascii="Times New Roman" w:eastAsia="Times New Roman" w:hAnsi="Times New Roman" w:cs="Times New Roman"/>
                <w:color w:val="000000"/>
              </w:rPr>
              <w:t xml:space="preserve"> транспорта с электроподвижным принципом работы, который происходит в процессе токосъема</w:t>
            </w:r>
          </w:p>
          <w:p w14:paraId="11F4B3F2" w14:textId="22565D55" w:rsidR="007D6CD3" w:rsidRPr="00E4370A" w:rsidRDefault="007D6CD3" w:rsidP="00606E2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б) </w:t>
            </w:r>
            <w:r w:rsidR="00C52F8F" w:rsidRPr="00C52F8F">
              <w:rPr>
                <w:rFonts w:ascii="Times New Roman" w:eastAsia="Times New Roman" w:hAnsi="Times New Roman" w:cs="Times New Roman"/>
                <w:color w:val="000000"/>
              </w:rPr>
              <w:t>зада</w:t>
            </w:r>
            <w:r w:rsidR="00C52F8F">
              <w:rPr>
                <w:rFonts w:ascii="Times New Roman" w:eastAsia="Times New Roman" w:hAnsi="Times New Roman" w:cs="Times New Roman"/>
                <w:color w:val="000000"/>
              </w:rPr>
              <w:t>ние</w:t>
            </w:r>
            <w:r w:rsidR="00C52F8F" w:rsidRPr="00C52F8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C52F8F">
              <w:rPr>
                <w:rFonts w:ascii="Times New Roman" w:eastAsia="Times New Roman" w:hAnsi="Times New Roman" w:cs="Times New Roman"/>
                <w:color w:val="000000"/>
              </w:rPr>
              <w:t xml:space="preserve">несущему тросу </w:t>
            </w:r>
            <w:r w:rsidR="00C52F8F" w:rsidRPr="00C52F8F">
              <w:rPr>
                <w:rFonts w:ascii="Times New Roman" w:eastAsia="Times New Roman" w:hAnsi="Times New Roman" w:cs="Times New Roman"/>
                <w:color w:val="000000"/>
              </w:rPr>
              <w:t>беспровесно</w:t>
            </w:r>
            <w:r w:rsidR="00C52F8F">
              <w:rPr>
                <w:rFonts w:ascii="Times New Roman" w:eastAsia="Times New Roman" w:hAnsi="Times New Roman" w:cs="Times New Roman"/>
                <w:color w:val="000000"/>
              </w:rPr>
              <w:t>го положения в проле</w:t>
            </w:r>
            <w:r w:rsidR="00C52F8F" w:rsidRPr="00C52F8F">
              <w:rPr>
                <w:rFonts w:ascii="Times New Roman" w:eastAsia="Times New Roman" w:hAnsi="Times New Roman" w:cs="Times New Roman"/>
                <w:color w:val="000000"/>
              </w:rPr>
              <w:t>те</w:t>
            </w:r>
          </w:p>
          <w:p w14:paraId="390C70D7" w14:textId="6BB6BB41" w:rsidR="00606E2D" w:rsidRDefault="007D6CD3" w:rsidP="00606E2D">
            <w:pPr>
              <w:rPr>
                <w:rFonts w:ascii="Times New Roman" w:hAnsi="Times New Roman" w:cs="Times New Roman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в)</w:t>
            </w:r>
            <w:r w:rsidRPr="00E4370A">
              <w:rPr>
                <w:rFonts w:ascii="Times New Roman" w:hAnsi="Times New Roman" w:cs="Times New Roman"/>
              </w:rPr>
              <w:t xml:space="preserve"> </w:t>
            </w:r>
            <w:r w:rsidR="00C52F8F" w:rsidRPr="00C52F8F">
              <w:rPr>
                <w:rFonts w:ascii="Times New Roman" w:hAnsi="Times New Roman" w:cs="Times New Roman"/>
              </w:rPr>
              <w:t>снижени</w:t>
            </w:r>
            <w:r w:rsidR="00C52F8F">
              <w:rPr>
                <w:rFonts w:ascii="Times New Roman" w:hAnsi="Times New Roman" w:cs="Times New Roman"/>
              </w:rPr>
              <w:t>е</w:t>
            </w:r>
            <w:r w:rsidR="00C52F8F" w:rsidRPr="00C52F8F">
              <w:rPr>
                <w:rFonts w:ascii="Times New Roman" w:hAnsi="Times New Roman" w:cs="Times New Roman"/>
              </w:rPr>
              <w:t xml:space="preserve"> общего электрического сопро</w:t>
            </w:r>
            <w:r w:rsidR="00C52F8F">
              <w:rPr>
                <w:rFonts w:ascii="Times New Roman" w:hAnsi="Times New Roman" w:cs="Times New Roman"/>
              </w:rPr>
              <w:t>тивления контактной сети</w:t>
            </w:r>
          </w:p>
          <w:p w14:paraId="60316B18" w14:textId="4EE0E388" w:rsidR="00773399" w:rsidRPr="00E4370A" w:rsidRDefault="00773399" w:rsidP="00606E2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г) </w:t>
            </w:r>
            <w:r w:rsidR="00C52F8F" w:rsidRPr="00C52F8F">
              <w:rPr>
                <w:rFonts w:ascii="Times New Roman" w:hAnsi="Times New Roman" w:cs="Times New Roman"/>
              </w:rPr>
              <w:t>обеспеч</w:t>
            </w:r>
            <w:r w:rsidR="00C52F8F">
              <w:rPr>
                <w:rFonts w:ascii="Times New Roman" w:hAnsi="Times New Roman" w:cs="Times New Roman"/>
              </w:rPr>
              <w:t xml:space="preserve">ение </w:t>
            </w:r>
            <w:r w:rsidR="00C52F8F" w:rsidRPr="00C52F8F">
              <w:rPr>
                <w:rFonts w:ascii="Times New Roman" w:hAnsi="Times New Roman" w:cs="Times New Roman"/>
              </w:rPr>
              <w:t>надежно</w:t>
            </w:r>
            <w:r w:rsidR="00C52F8F">
              <w:rPr>
                <w:rFonts w:ascii="Times New Roman" w:hAnsi="Times New Roman" w:cs="Times New Roman"/>
              </w:rPr>
              <w:t xml:space="preserve">го </w:t>
            </w:r>
            <w:r w:rsidR="00C52F8F" w:rsidRPr="00C52F8F">
              <w:rPr>
                <w:rFonts w:ascii="Times New Roman" w:hAnsi="Times New Roman" w:cs="Times New Roman"/>
              </w:rPr>
              <w:t>эластично</w:t>
            </w:r>
            <w:r w:rsidR="00C52F8F">
              <w:rPr>
                <w:rFonts w:ascii="Times New Roman" w:hAnsi="Times New Roman" w:cs="Times New Roman"/>
              </w:rPr>
              <w:t xml:space="preserve">го </w:t>
            </w:r>
            <w:r w:rsidR="00C52F8F" w:rsidRPr="00C52F8F">
              <w:rPr>
                <w:rFonts w:ascii="Times New Roman" w:hAnsi="Times New Roman" w:cs="Times New Roman"/>
              </w:rPr>
              <w:t>креплен</w:t>
            </w:r>
            <w:r w:rsidR="00C52F8F">
              <w:rPr>
                <w:rFonts w:ascii="Times New Roman" w:hAnsi="Times New Roman" w:cs="Times New Roman"/>
              </w:rPr>
              <w:t>ия</w:t>
            </w:r>
            <w:r w:rsidR="00E612A9">
              <w:rPr>
                <w:rFonts w:ascii="Times New Roman" w:hAnsi="Times New Roman" w:cs="Times New Roman"/>
              </w:rPr>
              <w:t xml:space="preserve"> несущего троса к усиливающему проводу</w:t>
            </w:r>
          </w:p>
          <w:p w14:paraId="29A9C901" w14:textId="75C0452C" w:rsidR="007D6CD3" w:rsidRPr="00E4370A" w:rsidRDefault="007D6CD3" w:rsidP="00606E2D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7C86E" w14:textId="305C8DC4" w:rsidR="007D6CD3" w:rsidRPr="00E4370A" w:rsidRDefault="00F2276B" w:rsidP="004662C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</w:t>
            </w:r>
          </w:p>
          <w:p w14:paraId="14F4039B" w14:textId="77777777" w:rsidR="00192D46" w:rsidRPr="00E4370A" w:rsidRDefault="00192D46" w:rsidP="004662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460C3D3" w14:textId="5F452B60" w:rsidR="00192D46" w:rsidRPr="00E4370A" w:rsidRDefault="00192D46" w:rsidP="004662C0">
            <w:pPr>
              <w:pStyle w:val="afb"/>
              <w:ind w:left="-57" w:right="-57"/>
              <w:rPr>
                <w:i/>
                <w:sz w:val="20"/>
                <w:szCs w:val="20"/>
              </w:rPr>
            </w:pPr>
            <w:r w:rsidRPr="00E4370A">
              <w:rPr>
                <w:i/>
                <w:sz w:val="20"/>
                <w:szCs w:val="20"/>
              </w:rPr>
              <w:t>Обоснование выбора:</w:t>
            </w:r>
          </w:p>
          <w:p w14:paraId="7190F038" w14:textId="22D63F01" w:rsidR="007D6CD3" w:rsidRPr="00E4370A" w:rsidRDefault="00F2276B" w:rsidP="00606E2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Контактный провод - </w:t>
            </w:r>
            <w:r w:rsidRPr="00F2276B">
              <w:rPr>
                <w:rFonts w:ascii="Times New Roman" w:eastAsia="Times New Roman" w:hAnsi="Times New Roman" w:cs="Times New Roman"/>
                <w:color w:val="000000"/>
              </w:rPr>
              <w:t xml:space="preserve">главный </w:t>
            </w:r>
            <w:r w:rsidRPr="00F2276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или единственный провод, который осуществляет контактную подвеску. Провод проводит сообщение с приемником тока состава транспорта с электроподвижным принципом работы, который происходит в процессе токосъема.</w:t>
            </w:r>
          </w:p>
        </w:tc>
      </w:tr>
      <w:tr w:rsidR="007D6CD3" w:rsidRPr="00E4370A" w14:paraId="58E59B5E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13577" w14:textId="79CE6787" w:rsidR="007D6CD3" w:rsidRPr="00E4370A" w:rsidRDefault="007D6CD3" w:rsidP="007D6CD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10/3/В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CFC94" w14:textId="2DB40A80" w:rsidR="007D6CD3" w:rsidRPr="00E4370A" w:rsidRDefault="007D6CD3" w:rsidP="007D6C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ПК-3 Способен вести оперативное управление работой устройств электроснабжения для бесперебойного электроснабжения тяговых и нетяговых потребителей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2BE9C" w14:textId="5EA12C16" w:rsidR="007D6CD3" w:rsidRPr="00E4370A" w:rsidRDefault="007D6CD3" w:rsidP="007D6C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ПК-3.3 </w:t>
            </w:r>
            <w:r w:rsidRPr="00E4370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Анализирует работу системы тягового электроснабжения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 в нормальном и аварийном режимах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768D3" w14:textId="791DEF1F" w:rsidR="007D6CD3" w:rsidRPr="00E4370A" w:rsidRDefault="007D6CD3" w:rsidP="007D6CD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Б1.В.01 Магистральные электрические железные дороги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B7146" w14:textId="77777777" w:rsidR="007D6CD3" w:rsidRPr="00E4370A" w:rsidRDefault="007D6CD3" w:rsidP="007D6C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E4370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основы системы тягового электроснабжения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, оборудование, схемы питания, методы расчета</w:t>
            </w:r>
          </w:p>
          <w:p w14:paraId="29CD2DC3" w14:textId="10E54B65" w:rsidR="007D6CD3" w:rsidRPr="00E4370A" w:rsidRDefault="007D6CD3" w:rsidP="007D6CD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умеет: выбирать основные параметры системы тягового электроснабжения, места расположения тяговых подстанций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0503C" w14:textId="77777777" w:rsidR="00AF3B66" w:rsidRPr="00E4370A" w:rsidRDefault="00AF3B66" w:rsidP="00AF3B66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Прочитайте текст, выберите правильный вариант ответа. </w:t>
            </w:r>
          </w:p>
          <w:p w14:paraId="6B42CA7D" w14:textId="77777777" w:rsidR="00AF3B66" w:rsidRPr="00F2276B" w:rsidRDefault="00AF3B66" w:rsidP="00AF3B66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F2276B">
              <w:rPr>
                <w:rFonts w:ascii="Times New Roman" w:eastAsia="Times New Roman" w:hAnsi="Times New Roman" w:cs="Times New Roman"/>
                <w:i/>
                <w:color w:val="000000"/>
              </w:rPr>
              <w:t>Выбор обоснуйте.</w:t>
            </w:r>
          </w:p>
          <w:p w14:paraId="59EE1EA8" w14:textId="19E4CE5B" w:rsidR="007D6CD3" w:rsidRPr="00F2276B" w:rsidRDefault="008F796D" w:rsidP="007D6CD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2276B">
              <w:rPr>
                <w:rFonts w:ascii="Times New Roman" w:eastAsia="Times New Roman" w:hAnsi="Times New Roman" w:cs="Times New Roman"/>
                <w:color w:val="000000"/>
              </w:rPr>
              <w:t>Ширина колеи на железных дорогах России</w:t>
            </w:r>
            <w:r w:rsidR="007D6CD3" w:rsidRPr="00F2276B">
              <w:rPr>
                <w:rFonts w:ascii="Times New Roman" w:eastAsia="Times New Roman" w:hAnsi="Times New Roman" w:cs="Times New Roman"/>
                <w:color w:val="000000"/>
              </w:rPr>
              <w:t>?</w:t>
            </w:r>
          </w:p>
          <w:p w14:paraId="2BBAE564" w14:textId="2A164649" w:rsidR="007D6CD3" w:rsidRPr="00F2276B" w:rsidRDefault="007D6CD3" w:rsidP="007D6CD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2276B">
              <w:rPr>
                <w:rFonts w:ascii="Times New Roman" w:eastAsia="Times New Roman" w:hAnsi="Times New Roman" w:cs="Times New Roman"/>
                <w:color w:val="000000"/>
              </w:rPr>
              <w:t xml:space="preserve">а) </w:t>
            </w:r>
            <w:r w:rsidR="00773399" w:rsidRPr="00F2276B">
              <w:rPr>
                <w:rFonts w:ascii="Times New Roman" w:eastAsia="Times New Roman" w:hAnsi="Times New Roman" w:cs="Times New Roman"/>
                <w:color w:val="000000"/>
              </w:rPr>
              <w:t>1420 мм</w:t>
            </w:r>
            <w:r w:rsidR="00435F2E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7AE8B0F1" w14:textId="3127D135" w:rsidR="007D6CD3" w:rsidRPr="00F2276B" w:rsidRDefault="007D6CD3" w:rsidP="007D6CD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2276B">
              <w:rPr>
                <w:rFonts w:ascii="Times New Roman" w:eastAsia="Times New Roman" w:hAnsi="Times New Roman" w:cs="Times New Roman"/>
                <w:color w:val="000000"/>
              </w:rPr>
              <w:t xml:space="preserve">б) </w:t>
            </w:r>
            <w:r w:rsidR="00773399" w:rsidRPr="00F2276B">
              <w:rPr>
                <w:rFonts w:ascii="Times New Roman" w:eastAsia="Times New Roman" w:hAnsi="Times New Roman" w:cs="Times New Roman"/>
                <w:color w:val="000000"/>
              </w:rPr>
              <w:t>1520 мм;</w:t>
            </w:r>
          </w:p>
          <w:p w14:paraId="43F62CFB" w14:textId="33932B52" w:rsidR="007D6CD3" w:rsidRPr="00F2276B" w:rsidRDefault="007D6CD3" w:rsidP="007D6CD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2276B">
              <w:rPr>
                <w:rFonts w:ascii="Times New Roman" w:eastAsia="Times New Roman" w:hAnsi="Times New Roman" w:cs="Times New Roman"/>
                <w:color w:val="000000"/>
              </w:rPr>
              <w:t xml:space="preserve">в) </w:t>
            </w:r>
            <w:r w:rsidR="00773399" w:rsidRPr="00F2276B">
              <w:rPr>
                <w:rFonts w:ascii="Times New Roman" w:eastAsia="Times New Roman" w:hAnsi="Times New Roman" w:cs="Times New Roman"/>
                <w:color w:val="000000"/>
              </w:rPr>
              <w:t>1610 мм</w:t>
            </w:r>
            <w:r w:rsidR="00435F2E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3F6153C7" w14:textId="2FF1C999" w:rsidR="007D6CD3" w:rsidRPr="00E4370A" w:rsidRDefault="007D6CD3" w:rsidP="008F796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2276B">
              <w:rPr>
                <w:rFonts w:ascii="Times New Roman" w:eastAsia="Times New Roman" w:hAnsi="Times New Roman" w:cs="Times New Roman"/>
                <w:color w:val="000000"/>
              </w:rPr>
              <w:t xml:space="preserve">г) </w:t>
            </w:r>
            <w:r w:rsidR="00773399" w:rsidRPr="00F2276B">
              <w:rPr>
                <w:rFonts w:ascii="Times New Roman" w:eastAsia="Times New Roman" w:hAnsi="Times New Roman" w:cs="Times New Roman"/>
                <w:color w:val="000000"/>
              </w:rPr>
              <w:t>1435 мм</w:t>
            </w:r>
            <w:r w:rsidR="00435F2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CB91A" w14:textId="0C243EF6" w:rsidR="007D6CD3" w:rsidRPr="00E4370A" w:rsidRDefault="00AF3B66" w:rsidP="004662C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  <w:p w14:paraId="3CC8EC06" w14:textId="77777777" w:rsidR="00AF3B66" w:rsidRPr="00E4370A" w:rsidRDefault="00AF3B66" w:rsidP="004662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D225906" w14:textId="77777777" w:rsidR="00AF3B66" w:rsidRPr="00E4370A" w:rsidRDefault="00AF3B66" w:rsidP="004662C0">
            <w:pPr>
              <w:pStyle w:val="afb"/>
              <w:ind w:left="-57" w:right="-57"/>
              <w:rPr>
                <w:i/>
                <w:sz w:val="20"/>
                <w:szCs w:val="20"/>
              </w:rPr>
            </w:pPr>
            <w:r w:rsidRPr="00E4370A">
              <w:rPr>
                <w:i/>
                <w:sz w:val="20"/>
                <w:szCs w:val="20"/>
              </w:rPr>
              <w:t>Обоснование выбора:</w:t>
            </w:r>
          </w:p>
          <w:p w14:paraId="13D7CD24" w14:textId="3C119940" w:rsidR="007D6CD3" w:rsidRPr="00E4370A" w:rsidRDefault="00F2276B" w:rsidP="00F2276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Русская колея-</w:t>
            </w:r>
            <w:r w:rsidR="00A551BE" w:rsidRPr="00A551BE">
              <w:rPr>
                <w:rFonts w:ascii="Times New Roman" w:eastAsia="Times New Roman" w:hAnsi="Times New Roman" w:cs="Times New Roman"/>
                <w:color w:val="000000"/>
              </w:rPr>
              <w:t xml:space="preserve"> ширина железнодорожной колеи, равная 1520 мм (в России допускается к эксплуатации на скоростных железных дорогах от 1516 до 1524 мм). Колея в 1520 мм является основной на территории стран бывшего СССР. </w:t>
            </w:r>
          </w:p>
        </w:tc>
      </w:tr>
      <w:tr w:rsidR="007D6CD3" w:rsidRPr="00E4370A" w14:paraId="53C38D9D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65550" w14:textId="7E669EE6" w:rsidR="007D6CD3" w:rsidRPr="00E4370A" w:rsidRDefault="007D6CD3" w:rsidP="007D6CD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11/3/В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3DB0A" w14:textId="478A27AD" w:rsidR="007D6CD3" w:rsidRPr="00E4370A" w:rsidRDefault="007D6CD3" w:rsidP="007D6C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ПК-3 Способен вести оперативное управление работой устройств 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электроснабжения для бесперебойного электроснабжения тяговых и нетяговых потребителей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70DF0" w14:textId="758C8328" w:rsidR="007D6CD3" w:rsidRPr="00E4370A" w:rsidRDefault="007D6CD3" w:rsidP="007D6C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ПК-3.3 </w:t>
            </w:r>
            <w:r w:rsidRPr="00E4370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Анализирует работу системы тягового электроснабжения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 в 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нормальном и аварийном режимах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E7B0B" w14:textId="7AE515A0" w:rsidR="007D6CD3" w:rsidRPr="00E4370A" w:rsidRDefault="007D6CD3" w:rsidP="007D6CD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Б1.В.01 Магистральные электрические железные дороги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B9F86" w14:textId="77777777" w:rsidR="007D6CD3" w:rsidRPr="00E4370A" w:rsidRDefault="007D6CD3" w:rsidP="007D6C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знает: основы системы тягового электроснабжения, оборудование, </w:t>
            </w:r>
            <w:r w:rsidRPr="00E4370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схемы питания,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 методы расчета</w:t>
            </w:r>
          </w:p>
          <w:p w14:paraId="49A31A14" w14:textId="3EA3B005" w:rsidR="007D6CD3" w:rsidRPr="00E4370A" w:rsidRDefault="007D6CD3" w:rsidP="007D6CD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умеет: выбирать основные параметры системы тягового электроснабжения, места расположения тяговых подстанций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EFC31" w14:textId="77777777" w:rsidR="00AF3B66" w:rsidRPr="00E4370A" w:rsidRDefault="00AF3B66" w:rsidP="00AF3B66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 xml:space="preserve">Прочитайте текст, выберите правильный вариант ответа. </w:t>
            </w:r>
          </w:p>
          <w:p w14:paraId="62FDDB76" w14:textId="77777777" w:rsidR="00AF3B66" w:rsidRPr="00E4370A" w:rsidRDefault="00AF3B66" w:rsidP="00AF3B66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i/>
                <w:color w:val="000000"/>
              </w:rPr>
              <w:t>Выбор обоснуйте.</w:t>
            </w:r>
          </w:p>
          <w:p w14:paraId="5193D0ED" w14:textId="77777777" w:rsidR="007D6CD3" w:rsidRPr="00E4370A" w:rsidRDefault="007D6CD3" w:rsidP="007D6CD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При каких схемах питания применяют пункты </w:t>
            </w:r>
            <w:r w:rsidRPr="00E4370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параллельного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 соединения (ППС)?</w:t>
            </w:r>
          </w:p>
          <w:p w14:paraId="533B8B6B" w14:textId="178C9700" w:rsidR="007D6CD3" w:rsidRPr="00E4370A" w:rsidRDefault="007D6CD3" w:rsidP="007D6CD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а) узловая;</w:t>
            </w:r>
          </w:p>
          <w:p w14:paraId="2E605A72" w14:textId="68841E6C" w:rsidR="007D6CD3" w:rsidRPr="00E4370A" w:rsidRDefault="007D6CD3" w:rsidP="007D6CD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б) параллельная;</w:t>
            </w:r>
          </w:p>
          <w:p w14:paraId="417A8155" w14:textId="18E5E598" w:rsidR="007D6CD3" w:rsidRPr="00E4370A" w:rsidRDefault="007D6CD3" w:rsidP="007D6CD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в) раздельная;</w:t>
            </w:r>
          </w:p>
          <w:p w14:paraId="112C5D3E" w14:textId="46A5C731" w:rsidR="007D6CD3" w:rsidRPr="00E4370A" w:rsidRDefault="007D6CD3" w:rsidP="007D6CD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г) все варианты.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0328B" w14:textId="6BE03D13" w:rsidR="007D6CD3" w:rsidRPr="00E4370A" w:rsidRDefault="00AF3B66" w:rsidP="004662C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</w:t>
            </w:r>
          </w:p>
          <w:p w14:paraId="4B140B5F" w14:textId="77777777" w:rsidR="00AF3B66" w:rsidRPr="00E4370A" w:rsidRDefault="00AF3B66" w:rsidP="004662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22F478C" w14:textId="3093F1A9" w:rsidR="00AF3B66" w:rsidRPr="00E4370A" w:rsidRDefault="00AF3B66" w:rsidP="004662C0">
            <w:pPr>
              <w:pStyle w:val="afb"/>
              <w:ind w:left="-57" w:right="-57"/>
              <w:rPr>
                <w:i/>
                <w:sz w:val="20"/>
                <w:szCs w:val="20"/>
              </w:rPr>
            </w:pPr>
            <w:r w:rsidRPr="00E4370A">
              <w:rPr>
                <w:i/>
                <w:sz w:val="20"/>
                <w:szCs w:val="20"/>
              </w:rPr>
              <w:t>Обоснование выбора:</w:t>
            </w:r>
          </w:p>
          <w:p w14:paraId="6E01BD2E" w14:textId="6E23B0E3" w:rsidR="007D6CD3" w:rsidRPr="00E4370A" w:rsidRDefault="007D6CD3" w:rsidP="004662C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При реализации параллельной 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схемы питания используются такие устройства как пост секционирования (ПС) и пункты параллельного соединения (ППС).</w:t>
            </w:r>
          </w:p>
        </w:tc>
      </w:tr>
      <w:tr w:rsidR="007D6CD3" w:rsidRPr="00E4370A" w14:paraId="31BA8A52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C9C46" w14:textId="41EADD4F" w:rsidR="007D6CD3" w:rsidRPr="00E4370A" w:rsidRDefault="007D6CD3" w:rsidP="007D6CD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12/3/В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3F3E9" w14:textId="28A48F94" w:rsidR="007D6CD3" w:rsidRPr="00E4370A" w:rsidRDefault="007D6CD3" w:rsidP="007D6C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ПК-3 Способен вести оперативное управление работой устройств электроснабжения для бесперебойного электроснабжения тяговых и нетяговых потребителей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0FA41" w14:textId="07A7C0CE" w:rsidR="007D6CD3" w:rsidRPr="00E4370A" w:rsidRDefault="007D6CD3" w:rsidP="007D6C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ПК-3.3 </w:t>
            </w:r>
            <w:r w:rsidRPr="00E4370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Анализирует работу системы тягового электроснабжения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 в нормальном и аварийном режимах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D4377" w14:textId="3CB85725" w:rsidR="007D6CD3" w:rsidRPr="00E4370A" w:rsidRDefault="007D6CD3" w:rsidP="007D6CD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Б1.В.01 Магистральные электрические железные дороги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3EBE7" w14:textId="77777777" w:rsidR="007D6CD3" w:rsidRPr="00E4370A" w:rsidRDefault="007D6CD3" w:rsidP="007D6C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знает: основы системы тягового электроснабжения, оборудование, схемы питания, методы расчета</w:t>
            </w:r>
          </w:p>
          <w:p w14:paraId="49B1FA61" w14:textId="56ADBF01" w:rsidR="007D6CD3" w:rsidRPr="00E4370A" w:rsidRDefault="007D6CD3" w:rsidP="007D6CD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E4370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выбирать основные параметры системы тягового электроснабжения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, места расположения тяговых подстанций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91ADB" w14:textId="77777777" w:rsidR="00AF3B66" w:rsidRPr="00E4370A" w:rsidRDefault="00AF3B66" w:rsidP="00AF3B66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Прочитайте текст, выберите правильный вариант ответа. </w:t>
            </w:r>
          </w:p>
          <w:p w14:paraId="06E806FF" w14:textId="77777777" w:rsidR="00AF3B66" w:rsidRPr="00E4370A" w:rsidRDefault="00AF3B66" w:rsidP="00AF3B66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i/>
                <w:color w:val="000000"/>
              </w:rPr>
              <w:t>Выбор обоснуйте.</w:t>
            </w:r>
          </w:p>
          <w:p w14:paraId="4D107CE7" w14:textId="77777777" w:rsidR="007D6CD3" w:rsidRPr="00E4370A" w:rsidRDefault="007D6CD3" w:rsidP="007D6CD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Какие марки провода применяются в качестве </w:t>
            </w:r>
            <w:r w:rsidRPr="00E4370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несущего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 троса?</w:t>
            </w:r>
          </w:p>
          <w:p w14:paraId="62348BD7" w14:textId="57052A46" w:rsidR="007D6CD3" w:rsidRPr="00E4370A" w:rsidRDefault="007D6CD3" w:rsidP="007D6CD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а) МФ-100, МФ85;</w:t>
            </w:r>
          </w:p>
          <w:p w14:paraId="14E59059" w14:textId="39BA6C55" w:rsidR="007D6CD3" w:rsidRPr="00E4370A" w:rsidRDefault="007D6CD3" w:rsidP="007D6CD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б) АС-50, МГГ-10;</w:t>
            </w:r>
          </w:p>
          <w:p w14:paraId="45DF669F" w14:textId="72DB5FA9" w:rsidR="007D6CD3" w:rsidRPr="00E4370A" w:rsidRDefault="007D6CD3" w:rsidP="007D6CD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в) М-120, ПБСМ-70;</w:t>
            </w:r>
          </w:p>
          <w:p w14:paraId="4BDF4663" w14:textId="69CF8B59" w:rsidR="007D6CD3" w:rsidRPr="00E4370A" w:rsidRDefault="007D6CD3" w:rsidP="007D6CD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г) БрФ100, НлОл0,04Ф-100.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3B062" w14:textId="6C14F14E" w:rsidR="007D6CD3" w:rsidRPr="00E4370A" w:rsidRDefault="00AF3B66" w:rsidP="004662C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  <w:p w14:paraId="0989C0F1" w14:textId="77777777" w:rsidR="00AF3B66" w:rsidRPr="00E4370A" w:rsidRDefault="00AF3B66" w:rsidP="004662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A7A3E5C" w14:textId="77777777" w:rsidR="00AF3B66" w:rsidRPr="00E4370A" w:rsidRDefault="00AF3B66" w:rsidP="004662C0">
            <w:pPr>
              <w:pStyle w:val="afb"/>
              <w:ind w:left="-57" w:right="-57"/>
              <w:rPr>
                <w:i/>
                <w:sz w:val="20"/>
                <w:szCs w:val="20"/>
              </w:rPr>
            </w:pPr>
            <w:r w:rsidRPr="00E4370A">
              <w:rPr>
                <w:i/>
                <w:sz w:val="20"/>
                <w:szCs w:val="20"/>
              </w:rPr>
              <w:t>Обоснование выбора:</w:t>
            </w:r>
          </w:p>
          <w:p w14:paraId="4F9C1410" w14:textId="2FDD6EB8" w:rsidR="007D6CD3" w:rsidRPr="00E4370A" w:rsidRDefault="007D6CD3" w:rsidP="004662C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В настоящее время на главных путях линий качестве несущего троса применяют в основном медный провод с площадью сечения 95, 120 мм</w:t>
            </w:r>
            <w:r w:rsidRPr="00E4370A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, а на боковых путях станций -сталемедный (70, 95 мм</w:t>
            </w:r>
            <w:r w:rsidRPr="00E4370A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</w:tr>
      <w:tr w:rsidR="007D6CD3" w:rsidRPr="00E4370A" w14:paraId="4156482B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943D4" w14:textId="2332A75A" w:rsidR="007D6CD3" w:rsidRPr="00E4370A" w:rsidRDefault="004946EC" w:rsidP="007D6CD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13/5</w:t>
            </w:r>
            <w:r w:rsidR="007D6CD3" w:rsidRPr="00E4370A">
              <w:rPr>
                <w:rFonts w:ascii="Times New Roman" w:eastAsia="Times New Roman" w:hAnsi="Times New Roman" w:cs="Times New Roman"/>
                <w:color w:val="000000"/>
              </w:rPr>
              <w:t>/Г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C0643" w14:textId="62856B25" w:rsidR="007D6CD3" w:rsidRPr="00E4370A" w:rsidRDefault="007D6CD3" w:rsidP="007D6C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ПК-3 Способен вести оперативное управление работой устройств электроснабжения для бесперебойного электроснабжения тяговых и нетяговых потребителей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927EA" w14:textId="0B9BC96C" w:rsidR="007D6CD3" w:rsidRPr="00E4370A" w:rsidRDefault="007D6CD3" w:rsidP="007D6C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ПК-3.3 </w:t>
            </w:r>
            <w:r w:rsidRPr="00E4370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Анализирует работу системы тягового электроснабжения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 в нормальном и аварийном режимах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CDAE2" w14:textId="5BC0AD1C" w:rsidR="007D6CD3" w:rsidRPr="00E4370A" w:rsidRDefault="007D6CD3" w:rsidP="007D6CD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Б1.В.01 Магистральные электрические железные дороги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E011D" w14:textId="77777777" w:rsidR="007D6CD3" w:rsidRPr="00E4370A" w:rsidRDefault="007D6CD3" w:rsidP="007D6C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знает: основы системы тягового электроснабжения, оборудование, схемы питания, методы расчета</w:t>
            </w:r>
          </w:p>
          <w:p w14:paraId="6DC5BD48" w14:textId="593D6543" w:rsidR="007D6CD3" w:rsidRPr="00E4370A" w:rsidRDefault="007D6CD3" w:rsidP="007D6CD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E4370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выбирать основные параметры системы тягового электроснабжения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, места расположения тяговых подстанций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D3E63" w14:textId="4618F704" w:rsidR="004946EC" w:rsidRPr="00E4370A" w:rsidRDefault="004946EC" w:rsidP="007D6CD3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i/>
                <w:color w:val="000000"/>
              </w:rPr>
              <w:t>Прочитайте текст, выберите правильные варианты ответа. Выбор обоснуйте.</w:t>
            </w:r>
          </w:p>
          <w:p w14:paraId="23BCCD66" w14:textId="562D19A2" w:rsidR="007D6CD3" w:rsidRPr="00E4370A" w:rsidRDefault="00A8467B" w:rsidP="007D6CD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В качестве </w:t>
            </w:r>
            <w:r w:rsidRPr="00E4370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несущих проводов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 применяют:</w:t>
            </w:r>
          </w:p>
          <w:p w14:paraId="69B17729" w14:textId="575D0C03" w:rsidR="00A8467B" w:rsidRPr="00E4370A" w:rsidRDefault="00A61948" w:rsidP="00A61948">
            <w:pPr>
              <w:pStyle w:val="af9"/>
              <w:numPr>
                <w:ilvl w:val="0"/>
                <w:numId w:val="1"/>
              </w:numPr>
              <w:ind w:left="0" w:hanging="357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1) </w:t>
            </w:r>
            <w:r w:rsidR="007D07B1" w:rsidRPr="00E4370A"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 w:rsidR="00A8467B" w:rsidRPr="00E4370A">
              <w:rPr>
                <w:rFonts w:ascii="Times New Roman" w:eastAsia="Times New Roman" w:hAnsi="Times New Roman" w:cs="Times New Roman"/>
                <w:color w:val="000000"/>
              </w:rPr>
              <w:t>онометаллические провода</w:t>
            </w:r>
            <w:r w:rsidR="007D07B1" w:rsidRPr="00E4370A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416EFB58" w14:textId="2366A371" w:rsidR="00A8467B" w:rsidRPr="00E4370A" w:rsidRDefault="00A61948" w:rsidP="00A61948">
            <w:pPr>
              <w:pStyle w:val="af9"/>
              <w:numPr>
                <w:ilvl w:val="0"/>
                <w:numId w:val="1"/>
              </w:numPr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2) </w:t>
            </w:r>
            <w:r w:rsidR="007D07B1" w:rsidRPr="00E4370A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="00A8467B" w:rsidRPr="00E4370A">
              <w:rPr>
                <w:rFonts w:ascii="Times New Roman" w:eastAsia="Times New Roman" w:hAnsi="Times New Roman" w:cs="Times New Roman"/>
                <w:color w:val="000000"/>
              </w:rPr>
              <w:t>иметаллические провода</w:t>
            </w:r>
            <w:r w:rsidR="007D07B1" w:rsidRPr="00E4370A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55FB784C" w14:textId="0D9DF686" w:rsidR="00A8467B" w:rsidRPr="00E4370A" w:rsidRDefault="00A61948" w:rsidP="007D07B1">
            <w:pPr>
              <w:pStyle w:val="af9"/>
              <w:numPr>
                <w:ilvl w:val="0"/>
                <w:numId w:val="1"/>
              </w:numPr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3) </w:t>
            </w:r>
            <w:r w:rsidR="007D07B1" w:rsidRPr="00E4370A">
              <w:rPr>
                <w:rFonts w:ascii="Times New Roman" w:eastAsia="Times New Roman" w:hAnsi="Times New Roman" w:cs="Times New Roman"/>
                <w:color w:val="000000"/>
              </w:rPr>
              <w:t>комбинированные провода.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9F185" w14:textId="01DC342A" w:rsidR="007D6CD3" w:rsidRPr="00E4370A" w:rsidRDefault="007D07B1" w:rsidP="004662C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123</w:t>
            </w:r>
          </w:p>
          <w:p w14:paraId="6C95CD4A" w14:textId="77777777" w:rsidR="004946EC" w:rsidRPr="00E4370A" w:rsidRDefault="004946EC" w:rsidP="004662C0">
            <w:pPr>
              <w:pStyle w:val="afb"/>
              <w:ind w:left="-57" w:right="-57"/>
              <w:rPr>
                <w:i/>
                <w:sz w:val="20"/>
                <w:szCs w:val="20"/>
              </w:rPr>
            </w:pPr>
          </w:p>
          <w:p w14:paraId="07736E8F" w14:textId="3F6A5042" w:rsidR="004946EC" w:rsidRPr="00E4370A" w:rsidRDefault="004946EC" w:rsidP="004662C0">
            <w:pPr>
              <w:pStyle w:val="afb"/>
              <w:ind w:left="-57" w:right="-57"/>
              <w:rPr>
                <w:i/>
                <w:sz w:val="20"/>
                <w:szCs w:val="20"/>
              </w:rPr>
            </w:pPr>
            <w:r w:rsidRPr="00E4370A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1F0D28CB" w14:textId="77777777" w:rsidR="007D07B1" w:rsidRPr="00E4370A" w:rsidRDefault="007D07B1" w:rsidP="004662C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В качестве несущих тросов применяются неизолированные</w:t>
            </w:r>
          </w:p>
          <w:p w14:paraId="56E2C352" w14:textId="78B160A8" w:rsidR="007D07B1" w:rsidRPr="00E4370A" w:rsidRDefault="007D07B1" w:rsidP="004662C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монометаллические, биметаллические и комбинированные провода</w:t>
            </w:r>
            <w:r w:rsidR="00334A12" w:rsidRPr="00E4370A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546BF6E1" w14:textId="77777777" w:rsidR="007D07B1" w:rsidRPr="00E4370A" w:rsidRDefault="007D07B1" w:rsidP="004662C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Монометаллические провода 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свивают из проволок, изготовленных из одного металла</w:t>
            </w:r>
          </w:p>
          <w:p w14:paraId="4CEB0AA0" w14:textId="77777777" w:rsidR="007D07B1" w:rsidRPr="00E4370A" w:rsidRDefault="007D07B1" w:rsidP="004662C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(медные, бронзовые, алюминиевые, стальные), биметаллические – из биметаллических</w:t>
            </w:r>
          </w:p>
          <w:p w14:paraId="700383C0" w14:textId="77777777" w:rsidR="007D07B1" w:rsidRPr="00E4370A" w:rsidRDefault="007D07B1" w:rsidP="004662C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проволок, имеющих сердцевину из одного, а оболочку из другого металла</w:t>
            </w:r>
          </w:p>
          <w:p w14:paraId="51E23E9B" w14:textId="77777777" w:rsidR="007D07B1" w:rsidRPr="00E4370A" w:rsidRDefault="007D07B1" w:rsidP="004662C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(сталемедные, сталеалюминиевые). Комбинированные провода свивают из проволок,</w:t>
            </w:r>
          </w:p>
          <w:p w14:paraId="6F88A2D6" w14:textId="77777777" w:rsidR="007D07B1" w:rsidRPr="00E4370A" w:rsidRDefault="007D07B1" w:rsidP="004662C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изготовленных из одного металла (или из биметаллических) и проволок,</w:t>
            </w:r>
          </w:p>
          <w:p w14:paraId="2B42EBA1" w14:textId="67DBE679" w:rsidR="004946EC" w:rsidRPr="00E4370A" w:rsidRDefault="007D07B1" w:rsidP="004662C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изготовленных из другого металла.</w:t>
            </w:r>
          </w:p>
        </w:tc>
      </w:tr>
      <w:tr w:rsidR="007D6CD3" w:rsidRPr="00E4370A" w14:paraId="3E18AC71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B7ACE" w14:textId="4C11B3E6" w:rsidR="007D6CD3" w:rsidRPr="00E4370A" w:rsidRDefault="004946EC" w:rsidP="007D6CD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14/5</w:t>
            </w:r>
            <w:r w:rsidR="007D6CD3" w:rsidRPr="00E4370A">
              <w:rPr>
                <w:rFonts w:ascii="Times New Roman" w:eastAsia="Times New Roman" w:hAnsi="Times New Roman" w:cs="Times New Roman"/>
                <w:color w:val="000000"/>
              </w:rPr>
              <w:t>/Г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2FADE" w14:textId="2362B03B" w:rsidR="007D6CD3" w:rsidRPr="00E4370A" w:rsidRDefault="007D6CD3" w:rsidP="007D6C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ПК-3 Способен вести оперативное управление работой устройств электроснабжения для бесперебойного электроснабжения тяговых и нетяговых потребителей 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EDBCF" w14:textId="5504ED01" w:rsidR="007D6CD3" w:rsidRPr="00E4370A" w:rsidRDefault="007D6CD3" w:rsidP="007D6C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ПК-3.3 </w:t>
            </w:r>
            <w:r w:rsidRPr="00E4370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Анализирует работу системы тягового электроснабжения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 в нормальном и аварийном режимах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360C6" w14:textId="1AFBF686" w:rsidR="007D6CD3" w:rsidRPr="00E4370A" w:rsidRDefault="007D6CD3" w:rsidP="007D6CD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Б1.В.01 Магистральные электрические железные дороги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D2EB2" w14:textId="77777777" w:rsidR="007D6CD3" w:rsidRPr="00E4370A" w:rsidRDefault="007D6CD3" w:rsidP="007D6C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знает: основы системы тягового электроснабжения, </w:t>
            </w:r>
            <w:r w:rsidRPr="00F6025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оборудование,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 схемы питания, методы расчета</w:t>
            </w:r>
          </w:p>
          <w:p w14:paraId="0B847E33" w14:textId="13654F77" w:rsidR="007D6CD3" w:rsidRPr="00E4370A" w:rsidRDefault="007D6CD3" w:rsidP="007D6CD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умеет: выбирать основные параметры системы тягового электроснабжения, места расположения тяговых подстанций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18F02" w14:textId="0EF5335E" w:rsidR="004946EC" w:rsidRPr="00E4370A" w:rsidRDefault="004946EC" w:rsidP="004946EC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i/>
                <w:color w:val="000000"/>
              </w:rPr>
              <w:t>Прочитайте текст, выберите правильные варианты ответа. Выбор обоснуйте.</w:t>
            </w:r>
          </w:p>
          <w:p w14:paraId="6FC06155" w14:textId="3864EE09" w:rsidR="009A3DD0" w:rsidRPr="00E4370A" w:rsidRDefault="008A55B8" w:rsidP="004946EC">
            <w:pPr>
              <w:rPr>
                <w:rFonts w:ascii="Times New Roman" w:hAnsi="Times New Roman" w:cs="Times New Roman"/>
              </w:rPr>
            </w:pPr>
            <w:r w:rsidRPr="00E4370A">
              <w:rPr>
                <w:rFonts w:ascii="Times New Roman" w:hAnsi="Times New Roman" w:cs="Times New Roman"/>
              </w:rPr>
              <w:t xml:space="preserve">Какие еще названия имеет </w:t>
            </w:r>
            <w:r w:rsidRPr="00F60250">
              <w:rPr>
                <w:rFonts w:ascii="Times New Roman" w:hAnsi="Times New Roman" w:cs="Times New Roman"/>
                <w:highlight w:val="cyan"/>
              </w:rPr>
              <w:t>ш</w:t>
            </w:r>
            <w:r w:rsidR="009A3DD0" w:rsidRPr="00F60250">
              <w:rPr>
                <w:rFonts w:ascii="Times New Roman" w:hAnsi="Times New Roman" w:cs="Times New Roman"/>
                <w:highlight w:val="cyan"/>
              </w:rPr>
              <w:t>естифтористая сера</w:t>
            </w:r>
            <w:r w:rsidR="00F60250">
              <w:rPr>
                <w:rFonts w:ascii="Times New Roman" w:hAnsi="Times New Roman" w:cs="Times New Roman"/>
              </w:rPr>
              <w:t>?</w:t>
            </w:r>
          </w:p>
          <w:p w14:paraId="30DC57A7" w14:textId="7F99C8A0" w:rsidR="009A3DD0" w:rsidRPr="00E4370A" w:rsidRDefault="009A3DD0" w:rsidP="009A3DD0">
            <w:pPr>
              <w:pStyle w:val="af9"/>
              <w:numPr>
                <w:ilvl w:val="0"/>
                <w:numId w:val="1"/>
              </w:numPr>
              <w:ind w:left="0" w:hanging="357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1) воздух и водород</w:t>
            </w:r>
            <w:r w:rsidR="00A94794" w:rsidRPr="00E4370A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101B5D2A" w14:textId="4D455E45" w:rsidR="009A3DD0" w:rsidRPr="00E4370A" w:rsidRDefault="009A3DD0" w:rsidP="009A3DD0">
            <w:pPr>
              <w:pStyle w:val="af9"/>
              <w:numPr>
                <w:ilvl w:val="0"/>
                <w:numId w:val="1"/>
              </w:numPr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2) </w:t>
            </w:r>
            <w:r w:rsidR="00BB160C" w:rsidRPr="00E4370A">
              <w:rPr>
                <w:rFonts w:ascii="Times New Roman" w:eastAsia="Times New Roman" w:hAnsi="Times New Roman" w:cs="Times New Roman"/>
                <w:color w:val="000000"/>
              </w:rPr>
              <w:t>атмосферное давление вакуума;</w:t>
            </w:r>
          </w:p>
          <w:p w14:paraId="15A5661F" w14:textId="6416F83F" w:rsidR="009A3DD0" w:rsidRPr="00E4370A" w:rsidRDefault="009A3DD0" w:rsidP="009A3DD0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3) </w:t>
            </w:r>
            <w:r w:rsidR="00BB160C" w:rsidRPr="00E4370A">
              <w:rPr>
                <w:rFonts w:ascii="Times New Roman" w:eastAsia="Times New Roman" w:hAnsi="Times New Roman" w:cs="Times New Roman"/>
                <w:color w:val="000000"/>
              </w:rPr>
              <w:t>элегаз.</w:t>
            </w:r>
          </w:p>
          <w:p w14:paraId="74EA1E26" w14:textId="7B3BB453" w:rsidR="007D6CD3" w:rsidRPr="00E4370A" w:rsidRDefault="00A94794" w:rsidP="00BB160C">
            <w:pPr>
              <w:rPr>
                <w:rFonts w:ascii="Times New Roman" w:eastAsia="Times New Roman" w:hAnsi="Times New Roman" w:cs="Times New Roman"/>
                <w:color w:val="000000"/>
                <w:vertAlign w:val="subscript"/>
                <w:lang w:val="en-US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4) </w:t>
            </w:r>
            <w:r w:rsidR="00BB160C" w:rsidRPr="00E4370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SF</w:t>
            </w:r>
            <w:r w:rsidR="00BB160C" w:rsidRPr="00E4370A">
              <w:rPr>
                <w:rFonts w:ascii="Times New Roman" w:eastAsia="Times New Roman" w:hAnsi="Times New Roman" w:cs="Times New Roman"/>
                <w:color w:val="000000"/>
                <w:vertAlign w:val="subscript"/>
                <w:lang w:val="en-US"/>
              </w:rPr>
              <w:t>6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72A37" w14:textId="5C2F5435" w:rsidR="007D6CD3" w:rsidRPr="00E4370A" w:rsidRDefault="008A55B8" w:rsidP="004662C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34</w:t>
            </w:r>
          </w:p>
          <w:p w14:paraId="446DB29F" w14:textId="77777777" w:rsidR="004946EC" w:rsidRPr="00E4370A" w:rsidRDefault="004946EC" w:rsidP="004662C0">
            <w:pPr>
              <w:pStyle w:val="afb"/>
              <w:ind w:left="-57" w:right="-57"/>
              <w:rPr>
                <w:i/>
                <w:sz w:val="20"/>
                <w:szCs w:val="20"/>
              </w:rPr>
            </w:pPr>
          </w:p>
          <w:p w14:paraId="03FB5A20" w14:textId="176979AD" w:rsidR="004946EC" w:rsidRPr="00E4370A" w:rsidRDefault="004946EC" w:rsidP="004662C0">
            <w:pPr>
              <w:pStyle w:val="afb"/>
              <w:ind w:left="-57" w:right="-57"/>
              <w:rPr>
                <w:i/>
                <w:sz w:val="20"/>
                <w:szCs w:val="20"/>
              </w:rPr>
            </w:pPr>
            <w:r w:rsidRPr="00E4370A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54939DC7" w14:textId="6B775388" w:rsidR="004946EC" w:rsidRPr="00E4370A" w:rsidRDefault="007B6D39" w:rsidP="00F6025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hAnsi="Times New Roman" w:cs="Times New Roman"/>
              </w:rPr>
              <w:t xml:space="preserve">Шестифтористая сера или элегаз, 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F60250">
              <w:rPr>
                <w:rFonts w:ascii="Times New Roman" w:eastAsia="Times New Roman" w:hAnsi="Times New Roman" w:cs="Times New Roman"/>
                <w:color w:val="000000"/>
              </w:rPr>
              <w:t>(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химическ</w:t>
            </w:r>
            <w:r w:rsidR="00A007A0"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ая 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формул</w:t>
            </w:r>
            <w:r w:rsidR="00A007A0" w:rsidRPr="00E4370A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="00F60250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E4370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SF</w:t>
            </w:r>
            <w:r w:rsidRPr="00E4370A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6</w:t>
            </w:r>
            <w:r w:rsidR="00A007A0"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) </w:t>
            </w:r>
            <w:r w:rsidR="008A55B8" w:rsidRPr="00E4370A">
              <w:rPr>
                <w:rFonts w:ascii="Times New Roman" w:eastAsia="Times New Roman" w:hAnsi="Times New Roman" w:cs="Times New Roman"/>
                <w:color w:val="000000"/>
              </w:rPr>
              <w:t>используется как среда дугогашения в высоковольтных выключателях.</w:t>
            </w:r>
          </w:p>
        </w:tc>
      </w:tr>
      <w:tr w:rsidR="007D6CD3" w:rsidRPr="00E4370A" w14:paraId="61261E21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C3A06" w14:textId="3AFAC3F7" w:rsidR="007D6CD3" w:rsidRPr="00E4370A" w:rsidRDefault="004946EC" w:rsidP="007D6CD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15/5</w:t>
            </w:r>
            <w:r w:rsidR="007D6CD3" w:rsidRPr="00E4370A">
              <w:rPr>
                <w:rFonts w:ascii="Times New Roman" w:eastAsia="Times New Roman" w:hAnsi="Times New Roman" w:cs="Times New Roman"/>
                <w:color w:val="000000"/>
              </w:rPr>
              <w:t>/Г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AE341" w14:textId="30A631D1" w:rsidR="007D6CD3" w:rsidRPr="00E4370A" w:rsidRDefault="007D6CD3" w:rsidP="007D6C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ПК-3 Способен вести оперативное управление работой устройств электроснабжения для бесперебойного электроснабжения тяговых и нетяговых потребителей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CFDBE" w14:textId="16621203" w:rsidR="007D6CD3" w:rsidRPr="00E4370A" w:rsidRDefault="007D6CD3" w:rsidP="007D6C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ПК-3.3 </w:t>
            </w:r>
            <w:r w:rsidRPr="00E4370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Анализирует работу системы тягового электроснабжения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 в нормальном и аварийном режимах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F46A7" w14:textId="7B2A756B" w:rsidR="007D6CD3" w:rsidRPr="00E4370A" w:rsidRDefault="007D6CD3" w:rsidP="007D6CD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Б1.В.01 Магистральные электрические железные дороги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77372" w14:textId="77777777" w:rsidR="007D6CD3" w:rsidRPr="00E4370A" w:rsidRDefault="007D6CD3" w:rsidP="007D6C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9B25B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основы системы тягового электроснабжения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, оборудование, схемы питания, методы расчета</w:t>
            </w:r>
          </w:p>
          <w:p w14:paraId="70064C55" w14:textId="1844B3B5" w:rsidR="007D6CD3" w:rsidRPr="00E4370A" w:rsidRDefault="007D6CD3" w:rsidP="007D6CD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умеет: выбирать основные параметры системы тягового электроснабжения, места расположения тяговых подстанций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8014A" w14:textId="77777777" w:rsidR="004946EC" w:rsidRPr="00E4370A" w:rsidRDefault="004946EC" w:rsidP="004946EC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i/>
                <w:color w:val="000000"/>
              </w:rPr>
              <w:t>Прочитайте текст, выберите правильные варианты ответа. Выбор обоснуйте.</w:t>
            </w:r>
          </w:p>
          <w:p w14:paraId="5DAC119F" w14:textId="77777777" w:rsidR="00E527CD" w:rsidRDefault="00E527CD" w:rsidP="003D2AD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Какие </w:t>
            </w:r>
            <w:r w:rsidRPr="009B25B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типы контактной сети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существуют?</w:t>
            </w:r>
          </w:p>
          <w:p w14:paraId="59FB1010" w14:textId="2B11EB5D" w:rsidR="00E527CD" w:rsidRPr="003D2ADA" w:rsidRDefault="003D2ADA" w:rsidP="003D2AD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1) в</w:t>
            </w:r>
            <w:r w:rsidR="00E527CD" w:rsidRPr="003D2ADA">
              <w:rPr>
                <w:rFonts w:ascii="Times New Roman" w:eastAsia="Times New Roman" w:hAnsi="Times New Roman" w:cs="Times New Roman"/>
                <w:color w:val="000000"/>
              </w:rPr>
              <w:t>оз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ду</w:t>
            </w:r>
            <w:r w:rsidR="00E527CD" w:rsidRPr="003D2ADA">
              <w:rPr>
                <w:rFonts w:ascii="Times New Roman" w:eastAsia="Times New Roman" w:hAnsi="Times New Roman" w:cs="Times New Roman"/>
                <w:color w:val="000000"/>
              </w:rPr>
              <w:t>шная контактная сеть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0A039704" w14:textId="697F2540" w:rsidR="00E527CD" w:rsidRPr="003D2ADA" w:rsidRDefault="003D2ADA" w:rsidP="003D2AD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2) н</w:t>
            </w:r>
            <w:r w:rsidR="00E527CD" w:rsidRPr="003D2ADA">
              <w:rPr>
                <w:rFonts w:ascii="Times New Roman" w:eastAsia="Times New Roman" w:hAnsi="Times New Roman" w:cs="Times New Roman"/>
                <w:color w:val="000000"/>
              </w:rPr>
              <w:t>аземная контактная сеть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3064C652" w14:textId="4DC4F99E" w:rsidR="00E527CD" w:rsidRPr="003D2ADA" w:rsidRDefault="003D2ADA" w:rsidP="003D2AD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3) т</w:t>
            </w:r>
            <w:r w:rsidR="00E527CD" w:rsidRPr="003D2ADA">
              <w:rPr>
                <w:rFonts w:ascii="Times New Roman" w:eastAsia="Times New Roman" w:hAnsi="Times New Roman" w:cs="Times New Roman"/>
                <w:color w:val="000000"/>
              </w:rPr>
              <w:t>оннельная контактная сеть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3CAB46A6" w14:textId="583CAEFC" w:rsidR="00E527CD" w:rsidRPr="003D2ADA" w:rsidRDefault="003D2ADA" w:rsidP="003D2AD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4) к</w:t>
            </w:r>
            <w:r w:rsidR="00E527CD" w:rsidRPr="003D2ADA">
              <w:rPr>
                <w:rFonts w:ascii="Times New Roman" w:eastAsia="Times New Roman" w:hAnsi="Times New Roman" w:cs="Times New Roman"/>
                <w:color w:val="000000"/>
              </w:rPr>
              <w:t>онтактный рельс.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5C451" w14:textId="16E2BF3F" w:rsidR="007D6CD3" w:rsidRPr="00E4370A" w:rsidRDefault="003D2ADA" w:rsidP="004662C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  <w:p w14:paraId="31BF6A9B" w14:textId="77777777" w:rsidR="004946EC" w:rsidRPr="00E4370A" w:rsidRDefault="004946EC" w:rsidP="004662C0">
            <w:pPr>
              <w:pStyle w:val="afb"/>
              <w:ind w:left="-57" w:right="-57"/>
              <w:rPr>
                <w:i/>
                <w:sz w:val="20"/>
                <w:szCs w:val="20"/>
              </w:rPr>
            </w:pPr>
          </w:p>
          <w:p w14:paraId="35894D84" w14:textId="6EBBB298" w:rsidR="004946EC" w:rsidRPr="00E4370A" w:rsidRDefault="004946EC" w:rsidP="004662C0">
            <w:pPr>
              <w:pStyle w:val="afb"/>
              <w:ind w:left="-57" w:right="-57"/>
              <w:rPr>
                <w:i/>
                <w:sz w:val="20"/>
                <w:szCs w:val="20"/>
              </w:rPr>
            </w:pPr>
            <w:r w:rsidRPr="00E4370A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57F0A3C7" w14:textId="77777777" w:rsidR="003D2ADA" w:rsidRPr="003D2ADA" w:rsidRDefault="003D2ADA" w:rsidP="004662C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D2ADA">
              <w:rPr>
                <w:rFonts w:ascii="Times New Roman" w:eastAsia="Times New Roman" w:hAnsi="Times New Roman" w:cs="Times New Roman"/>
                <w:color w:val="000000"/>
              </w:rPr>
              <w:t>Контактная сеть бывает двух типов:</w:t>
            </w:r>
          </w:p>
          <w:p w14:paraId="45C7E5E8" w14:textId="77777777" w:rsidR="003D2ADA" w:rsidRPr="003D2ADA" w:rsidRDefault="003D2ADA" w:rsidP="004662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0CBBC3E" w14:textId="77777777" w:rsidR="003D2ADA" w:rsidRPr="003D2ADA" w:rsidRDefault="003D2ADA" w:rsidP="004662C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D2ADA">
              <w:rPr>
                <w:rFonts w:ascii="Times New Roman" w:eastAsia="Times New Roman" w:hAnsi="Times New Roman" w:cs="Times New Roman"/>
                <w:color w:val="000000"/>
              </w:rPr>
              <w:t>Воздушная контактная сеть.</w:t>
            </w:r>
          </w:p>
          <w:p w14:paraId="11C22C31" w14:textId="43014A86" w:rsidR="004946EC" w:rsidRPr="00E4370A" w:rsidRDefault="003D2ADA" w:rsidP="004662C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D2ADA">
              <w:rPr>
                <w:rFonts w:ascii="Times New Roman" w:eastAsia="Times New Roman" w:hAnsi="Times New Roman" w:cs="Times New Roman"/>
                <w:color w:val="000000"/>
              </w:rPr>
              <w:t>Контактный рельс (на троллейбусе не применяется, зато является основным типом контактной сети в системах метрополитена).</w:t>
            </w:r>
          </w:p>
        </w:tc>
      </w:tr>
      <w:tr w:rsidR="007D6CD3" w:rsidRPr="00E4370A" w14:paraId="447BC828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EB906" w14:textId="6B3FAA5B" w:rsidR="007D6CD3" w:rsidRPr="00E4370A" w:rsidRDefault="004946EC" w:rsidP="007D6CD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16/5</w:t>
            </w:r>
            <w:r w:rsidR="007D6CD3" w:rsidRPr="00E4370A">
              <w:rPr>
                <w:rFonts w:ascii="Times New Roman" w:eastAsia="Times New Roman" w:hAnsi="Times New Roman" w:cs="Times New Roman"/>
                <w:color w:val="000000"/>
              </w:rPr>
              <w:t>/Г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CD745" w14:textId="1EAEF1AF" w:rsidR="007D6CD3" w:rsidRPr="00E4370A" w:rsidRDefault="007D6CD3" w:rsidP="007D6C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ПК-3 Способен вести оперативное управление работой устройств электроснабжения для бесперебойного электроснабжения тяговых и нетяговых потребителей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B65D5" w14:textId="498FCB17" w:rsidR="007D6CD3" w:rsidRPr="00E4370A" w:rsidRDefault="007D6CD3" w:rsidP="007D6C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ПК-3.3 </w:t>
            </w:r>
            <w:r w:rsidRPr="00E4370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Анализирует работу системы тягового электроснабжения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 в нормальном и аварийном режимах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E6835" w14:textId="5157EBFA" w:rsidR="007D6CD3" w:rsidRPr="00E4370A" w:rsidRDefault="007D6CD3" w:rsidP="007D6CD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Б1.В.01 Магистральные электрические железные дороги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4A638" w14:textId="77777777" w:rsidR="007D6CD3" w:rsidRPr="00E4370A" w:rsidRDefault="007D6CD3" w:rsidP="007D6C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знает: основы системы тягового электроснабжения, оборудование, схемы питания, методы расчета</w:t>
            </w:r>
          </w:p>
          <w:p w14:paraId="76008C32" w14:textId="0E69885D" w:rsidR="007D6CD3" w:rsidRPr="00E4370A" w:rsidRDefault="007D6CD3" w:rsidP="007D6CD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умеет: выбирать основные параметры системы тягового электроснабжения, </w:t>
            </w:r>
            <w:r w:rsidRPr="009B25B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места расположения тяговых подстанций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64B41" w14:textId="77777777" w:rsidR="004946EC" w:rsidRPr="00E4370A" w:rsidRDefault="004946EC" w:rsidP="004946EC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i/>
                <w:color w:val="000000"/>
              </w:rPr>
              <w:t>Прочитайте текст, выберите правильные варианты ответа. Выбор обоснуйте.</w:t>
            </w:r>
          </w:p>
          <w:p w14:paraId="757952BA" w14:textId="77777777" w:rsidR="007D6CD3" w:rsidRPr="00E4370A" w:rsidRDefault="00A007A0" w:rsidP="009B25B1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Какие из тяговых подстанций называют </w:t>
            </w:r>
            <w:r w:rsidRPr="009B25B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«промежуточными»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?</w:t>
            </w:r>
          </w:p>
          <w:p w14:paraId="369B8147" w14:textId="4939BE11" w:rsidR="00B84BE8" w:rsidRPr="00E4370A" w:rsidRDefault="00B84BE8" w:rsidP="00B84BE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1) отпаечная;</w:t>
            </w:r>
          </w:p>
          <w:p w14:paraId="06BB54CB" w14:textId="48C864B9" w:rsidR="00B84BE8" w:rsidRPr="00E4370A" w:rsidRDefault="00B84BE8" w:rsidP="00B84BE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2) опорная;</w:t>
            </w:r>
          </w:p>
          <w:p w14:paraId="5BB0949C" w14:textId="473D6F3D" w:rsidR="00B84BE8" w:rsidRPr="00E4370A" w:rsidRDefault="00B84BE8" w:rsidP="00B84BE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3) транзитная;</w:t>
            </w:r>
          </w:p>
          <w:p w14:paraId="0E0F5D4B" w14:textId="475BA5A7" w:rsidR="00A007A0" w:rsidRPr="00E4370A" w:rsidRDefault="00B84BE8" w:rsidP="00B84BE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4) тупиковая.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9600C" w14:textId="24ACB68C" w:rsidR="007D6CD3" w:rsidRPr="00E4370A" w:rsidRDefault="00B84BE8" w:rsidP="004662C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  <w:p w14:paraId="68E9DC77" w14:textId="032BDB19" w:rsidR="004946EC" w:rsidRPr="00E4370A" w:rsidRDefault="004946EC" w:rsidP="004662C0">
            <w:pPr>
              <w:pStyle w:val="afb"/>
              <w:ind w:left="-57" w:right="-57"/>
              <w:rPr>
                <w:i/>
                <w:sz w:val="20"/>
                <w:szCs w:val="20"/>
              </w:rPr>
            </w:pPr>
          </w:p>
          <w:p w14:paraId="36C66E86" w14:textId="4A23A277" w:rsidR="004946EC" w:rsidRPr="00E4370A" w:rsidRDefault="004946EC" w:rsidP="004662C0">
            <w:pPr>
              <w:pStyle w:val="afb"/>
              <w:ind w:left="-57" w:right="-57"/>
              <w:rPr>
                <w:i/>
                <w:sz w:val="20"/>
                <w:szCs w:val="20"/>
              </w:rPr>
            </w:pPr>
            <w:r w:rsidRPr="00E4370A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57856243" w14:textId="128E1A93" w:rsidR="00E4370A" w:rsidRPr="00E4370A" w:rsidRDefault="00E4370A" w:rsidP="004662C0">
            <w:pPr>
              <w:pStyle w:val="afb"/>
              <w:ind w:left="-57" w:right="-57"/>
              <w:rPr>
                <w:sz w:val="20"/>
                <w:szCs w:val="20"/>
              </w:rPr>
            </w:pPr>
            <w:r w:rsidRPr="00E4370A">
              <w:rPr>
                <w:sz w:val="20"/>
                <w:szCs w:val="20"/>
              </w:rPr>
              <w:t xml:space="preserve">Промежуточная </w:t>
            </w:r>
            <w:r w:rsidR="00642636">
              <w:rPr>
                <w:sz w:val="20"/>
                <w:szCs w:val="20"/>
              </w:rPr>
              <w:t>подстанция</w:t>
            </w:r>
            <w:r w:rsidRPr="00E4370A">
              <w:rPr>
                <w:sz w:val="20"/>
                <w:szCs w:val="20"/>
              </w:rPr>
              <w:t xml:space="preserve"> получает питание по вводам от двух соседних подстанций.</w:t>
            </w:r>
          </w:p>
          <w:p w14:paraId="331783E0" w14:textId="77777777" w:rsidR="00E4370A" w:rsidRPr="00E4370A" w:rsidRDefault="00E4370A" w:rsidP="004662C0">
            <w:pPr>
              <w:pStyle w:val="afb"/>
              <w:ind w:left="-57" w:right="-57"/>
              <w:rPr>
                <w:sz w:val="20"/>
                <w:szCs w:val="20"/>
              </w:rPr>
            </w:pPr>
            <w:r w:rsidRPr="00E4370A">
              <w:rPr>
                <w:sz w:val="20"/>
                <w:szCs w:val="20"/>
              </w:rPr>
              <w:t>Промежуточные в свою очередь делятся на:</w:t>
            </w:r>
          </w:p>
          <w:p w14:paraId="282AF28E" w14:textId="77777777" w:rsidR="00E4370A" w:rsidRPr="00E4370A" w:rsidRDefault="00E4370A" w:rsidP="004662C0">
            <w:pPr>
              <w:pStyle w:val="afb"/>
              <w:ind w:left="-57" w:right="-57"/>
              <w:rPr>
                <w:sz w:val="20"/>
                <w:szCs w:val="20"/>
              </w:rPr>
            </w:pPr>
          </w:p>
          <w:p w14:paraId="12A804AF" w14:textId="77777777" w:rsidR="00E4370A" w:rsidRPr="00E4370A" w:rsidRDefault="00E4370A" w:rsidP="004662C0">
            <w:pPr>
              <w:pStyle w:val="afb"/>
              <w:ind w:left="-57" w:right="-57"/>
              <w:rPr>
                <w:sz w:val="20"/>
                <w:szCs w:val="20"/>
              </w:rPr>
            </w:pPr>
            <w:r w:rsidRPr="00E4370A">
              <w:rPr>
                <w:sz w:val="20"/>
                <w:szCs w:val="20"/>
              </w:rPr>
              <w:t>Транзитная (проходная) – включается в рассечку ЛЭП.</w:t>
            </w:r>
          </w:p>
          <w:p w14:paraId="541C7A3C" w14:textId="52C871E8" w:rsidR="00E4370A" w:rsidRPr="00E4370A" w:rsidRDefault="00E4370A" w:rsidP="004662C0">
            <w:pPr>
              <w:pStyle w:val="afb"/>
              <w:ind w:left="-57" w:right="-57"/>
              <w:rPr>
                <w:sz w:val="20"/>
                <w:szCs w:val="20"/>
              </w:rPr>
            </w:pPr>
            <w:r w:rsidRPr="00E4370A">
              <w:rPr>
                <w:sz w:val="20"/>
                <w:szCs w:val="20"/>
              </w:rPr>
              <w:t>Отпаечная – подключается к отпайкам или ответвлению ЛЭП.</w:t>
            </w:r>
          </w:p>
          <w:p w14:paraId="7E7AB4EC" w14:textId="6F6F7E9E" w:rsidR="004946EC" w:rsidRPr="00E4370A" w:rsidRDefault="004946EC" w:rsidP="004662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D6CD3" w:rsidRPr="00E4370A" w14:paraId="6435D72B" w14:textId="77777777" w:rsidTr="00D9618A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A7B46" w14:textId="56C4C268" w:rsidR="007D6CD3" w:rsidRPr="00E4370A" w:rsidRDefault="00F3641B" w:rsidP="007D6CD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17/5</w:t>
            </w:r>
            <w:r w:rsidR="007D6CD3" w:rsidRPr="00E4370A">
              <w:rPr>
                <w:rFonts w:ascii="Times New Roman" w:eastAsia="Times New Roman" w:hAnsi="Times New Roman" w:cs="Times New Roman"/>
                <w:color w:val="000000"/>
              </w:rPr>
              <w:t>/Д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816FB" w14:textId="01A11F59" w:rsidR="007D6CD3" w:rsidRPr="00E4370A" w:rsidRDefault="007D6CD3" w:rsidP="007D6C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ПК-3 Способен вести оперативное управление работой устройств электроснабжения для бесперебойного электроснабжения тяговых и нетяговых потребителей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659E6" w14:textId="3C663F51" w:rsidR="007D6CD3" w:rsidRPr="00E4370A" w:rsidRDefault="007D6CD3" w:rsidP="007D6C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ПК-3.3 </w:t>
            </w:r>
            <w:r w:rsidRPr="00E4370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Анализирует работу системы тягового электроснабжения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 в нормальном и аварийном режимах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3A7AB" w14:textId="2A4AB62E" w:rsidR="007D6CD3" w:rsidRPr="00E4370A" w:rsidRDefault="007D6CD3" w:rsidP="007D6CD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Б1.В.01 Магистральные электрические железные дороги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BCDC1" w14:textId="77777777" w:rsidR="007D6CD3" w:rsidRPr="00E4370A" w:rsidRDefault="007D6CD3" w:rsidP="007D6C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знает: основы системы тягового электроснабжения, оборудование, схемы питания, </w:t>
            </w:r>
            <w:r w:rsidRPr="00E4370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методы расчета</w:t>
            </w:r>
          </w:p>
          <w:p w14:paraId="6DE4202A" w14:textId="04512871" w:rsidR="007D6CD3" w:rsidRPr="00E4370A" w:rsidRDefault="007D6CD3" w:rsidP="007D6CD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умеет: выбирать основные параметры системы тягового электроснабжения, места расположения тяговых подстанций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81EDA" w14:textId="3C344D7D" w:rsidR="004946EC" w:rsidRPr="00E4370A" w:rsidRDefault="004946EC" w:rsidP="004946EC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Прочитайте текст, </w:t>
            </w:r>
            <w:r w:rsidR="00556C4B" w:rsidRPr="00E4370A">
              <w:rPr>
                <w:rFonts w:ascii="Times New Roman" w:eastAsia="Times New Roman" w:hAnsi="Times New Roman" w:cs="Times New Roman"/>
                <w:i/>
                <w:color w:val="000000"/>
              </w:rPr>
              <w:t>запишите решение и ответ, сделайте выводы.</w:t>
            </w:r>
          </w:p>
          <w:p w14:paraId="0E23166F" w14:textId="77777777" w:rsidR="00556C4B" w:rsidRPr="00E4370A" w:rsidRDefault="00556C4B" w:rsidP="004946E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516078C" w14:textId="45F975A5" w:rsidR="007D6CD3" w:rsidRPr="00E4370A" w:rsidRDefault="007D6CD3" w:rsidP="004946E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Определить площадь сечения контактной подвески </w:t>
            </w:r>
            <w:r w:rsidRPr="00E4370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 медном эквиваленте:</w:t>
            </w:r>
          </w:p>
          <w:p w14:paraId="7EB0CC82" w14:textId="77777777" w:rsidR="007D6CD3" w:rsidRPr="00E4370A" w:rsidRDefault="007D6CD3" w:rsidP="007D6CD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М120+2МФ100+3А185.</w:t>
            </w:r>
          </w:p>
          <w:p w14:paraId="29CEA859" w14:textId="77777777" w:rsidR="007D6CD3" w:rsidRPr="00E4370A" w:rsidRDefault="007D6CD3" w:rsidP="007D6CD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Удельное сопротивление меди 18,2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Ом∙</m:t>
                  </m:r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</w:rPr>
                        <m:t>мм</m:t>
                      </m: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color w:val="000000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км</m:t>
                  </m:r>
                </m:den>
              </m:f>
            </m:oMath>
          </w:p>
          <w:p w14:paraId="63B2CB50" w14:textId="01824ADA" w:rsidR="007D6CD3" w:rsidRPr="00E4370A" w:rsidRDefault="007D6CD3" w:rsidP="007D6CD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Удельное сопротивление алюминия 31,2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Ом∙</m:t>
                  </m:r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</w:rPr>
                        <m:t>мм</m:t>
                      </m: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color w:val="000000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км</m:t>
                  </m:r>
                </m:den>
              </m:f>
            </m:oMath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A5D03" w14:textId="20C6C4F3" w:rsidR="007D6CD3" w:rsidRPr="00F036CC" w:rsidRDefault="007D6CD3" w:rsidP="004662C0">
            <w:pPr>
              <w:rPr>
                <w:rFonts w:ascii="Times New Roman" w:eastAsia="Times New Roman" w:hAnsi="Times New Roman" w:cs="Times New Roman"/>
                <w:color w:val="00000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 w:cs="Times New Roman"/>
                    <w:color w:val="000000"/>
                  </w:rPr>
                  <m:t>k=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31.2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18.2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</w:rPr>
                  <m:t>=1.7</m:t>
                </m:r>
              </m:oMath>
            </m:oMathPara>
          </w:p>
          <w:p w14:paraId="047E50DC" w14:textId="77777777" w:rsidR="007D6CD3" w:rsidRPr="00E4370A" w:rsidRDefault="007D6CD3" w:rsidP="004662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D2EB72B" w14:textId="2D00168E" w:rsidR="007D6CD3" w:rsidRPr="00F036CC" w:rsidRDefault="007D6CD3" w:rsidP="004662C0">
            <w:pPr>
              <w:rPr>
                <w:rFonts w:ascii="Times New Roman" w:eastAsia="Times New Roman" w:hAnsi="Times New Roman" w:cs="Times New Roman"/>
                <w:color w:val="00000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 w:cs="Times New Roman"/>
                    <w:color w:val="000000"/>
                  </w:rPr>
                  <m:t>120+2∙100+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3∙185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1,7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</w:rPr>
                  <m:t xml:space="preserve">=646,5 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мм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2</m:t>
                    </m:r>
                  </m:sup>
                </m:sSup>
              </m:oMath>
            </m:oMathPara>
          </w:p>
        </w:tc>
      </w:tr>
      <w:tr w:rsidR="007D6CD3" w:rsidRPr="00E4370A" w14:paraId="0D0D4C98" w14:textId="77777777" w:rsidTr="00D9618A">
        <w:trPr>
          <w:trHeight w:val="230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C71B4" w14:textId="167F31AE" w:rsidR="007D6CD3" w:rsidRPr="00E4370A" w:rsidRDefault="007D6CD3" w:rsidP="007D6CD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18/10/Д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2BB24" w14:textId="38891F2D" w:rsidR="007D6CD3" w:rsidRPr="00E4370A" w:rsidRDefault="007D6CD3" w:rsidP="007D6C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ПК-3 Способен вести оперативное управление работой устройств электроснабжения для бесперебойного электроснабжения тяговых и нетяговых потребителей железнодорожного транспорта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2291F" w14:textId="13131BE9" w:rsidR="007D6CD3" w:rsidRPr="00E4370A" w:rsidRDefault="007D6CD3" w:rsidP="007D6C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ПК-3.3 </w:t>
            </w:r>
            <w:r w:rsidRPr="00E4370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Анализирует работу системы тягового электроснабжения</w:t>
            </w: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 в нормальном и аварийном режимах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075D2" w14:textId="18F9F17A" w:rsidR="007D6CD3" w:rsidRPr="00E4370A" w:rsidRDefault="007D6CD3" w:rsidP="007D6CD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Б1.В.01 Магистральные электрические железные дороги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1819A" w14:textId="77777777" w:rsidR="007D6CD3" w:rsidRPr="00E4370A" w:rsidRDefault="007D6CD3" w:rsidP="007D6C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 xml:space="preserve">знает: основы системы тягового электроснабжения, оборудование, схемы питания, </w:t>
            </w:r>
            <w:r w:rsidRPr="00E4370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методы расчета</w:t>
            </w:r>
          </w:p>
          <w:p w14:paraId="0DE4DC7F" w14:textId="7FC5D831" w:rsidR="007D6CD3" w:rsidRPr="00E4370A" w:rsidRDefault="007D6CD3" w:rsidP="007D6CD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color w:val="000000"/>
              </w:rPr>
              <w:t>умеет: выбирать основные параметры системы тягового электроснабжения, места расположения тяговых подстанций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8DA20" w14:textId="77777777" w:rsidR="00556C4B" w:rsidRPr="00E4370A" w:rsidRDefault="00556C4B" w:rsidP="00556C4B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E4370A">
              <w:rPr>
                <w:rFonts w:ascii="Times New Roman" w:eastAsia="Times New Roman" w:hAnsi="Times New Roman" w:cs="Times New Roman"/>
                <w:i/>
                <w:color w:val="000000"/>
              </w:rPr>
              <w:t>Прочитайте текст, запишите решение и ответ, сделайте выводы.</w:t>
            </w:r>
          </w:p>
          <w:p w14:paraId="3A41CD2C" w14:textId="77777777" w:rsidR="00556C4B" w:rsidRPr="00E4370A" w:rsidRDefault="00556C4B" w:rsidP="007D6CD3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DD78400" w14:textId="6B106A98" w:rsidR="00BB7ABE" w:rsidRPr="00E4370A" w:rsidRDefault="00053FD6" w:rsidP="007D6CD3">
            <w:pPr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Произвести </w:t>
            </w:r>
            <w:r w:rsidRPr="000C5F3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расчет токов нагрузки тяговых подстанций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для мгновенной схемы.</w:t>
            </w:r>
          </w:p>
          <w:p w14:paraId="51E057B4" w14:textId="1E09741D" w:rsidR="007D6CD3" w:rsidRPr="00E4370A" w:rsidRDefault="00053FD6" w:rsidP="007D6CD3">
            <w:pPr>
              <w:rPr>
                <w:rFonts w:ascii="Times New Roman" w:hAnsi="Times New Roman" w:cs="Times New Roman"/>
                <w:noProof/>
                <w:lang w:eastAsia="ru-RU"/>
              </w:rPr>
            </w:pPr>
            <w:r w:rsidRPr="00053FD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6BB83E2C" wp14:editId="1635FC52">
                  <wp:extent cx="3643630" cy="166179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43630" cy="1661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EBBA7F" w14:textId="3746A03B" w:rsidR="007D6CD3" w:rsidRPr="001E4E92" w:rsidRDefault="007D6CD3" w:rsidP="001E4E92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D3280" w14:textId="77777777" w:rsidR="00CB50BF" w:rsidRPr="00CB50BF" w:rsidRDefault="00D77BED" w:rsidP="00CB50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ФА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color w:val="000000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000000"/>
                        <w:lang w:val="en-US"/>
                      </w:rPr>
                      <m:t>l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</m:ctrlPr>
                  </m:naryPr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i=1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n</m:t>
                    </m:r>
                  </m:sup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color w:val="00000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color w:val="000000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color w:val="000000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∙</m:t>
                        </m:r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color w:val="00000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color w:val="000000"/>
                              </w:rPr>
                              <m:t>l-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Times New Roman" w:hAnsi="Cambria Math" w:cs="Times New Roman"/>
                                    <w:i/>
                                    <w:color w:val="00000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Times New Roman" w:hAnsi="Cambria Math" w:cs="Times New Roman"/>
                                    <w:color w:val="000000"/>
                                  </w:rPr>
                                  <m:t>l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 New Roman" w:hAnsi="Cambria Math" w:cs="Times New Roman"/>
                                    <w:color w:val="000000"/>
                                  </w:rPr>
                                  <m:t>i</m:t>
                                </m:r>
                              </m:sub>
                            </m:sSub>
                          </m:e>
                        </m:d>
                      </m:e>
                    </m:d>
                  </m:e>
                </m:nary>
              </m:oMath>
            </m:oMathPara>
          </w:p>
          <w:p w14:paraId="2D7732A4" w14:textId="4992893E" w:rsidR="00CB50BF" w:rsidRPr="00803BA2" w:rsidRDefault="00D77BED" w:rsidP="00CB50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ФВ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color w:val="000000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000000"/>
                        <w:lang w:val="en-US"/>
                      </w:rPr>
                      <m:t>l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</m:ctrlPr>
                  </m:naryPr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i=1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n</m:t>
                    </m:r>
                  </m:sup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color w:val="00000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color w:val="000000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color w:val="000000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∙</m:t>
                        </m:r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color w:val="00000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color w:val="000000"/>
                              </w:rPr>
                              <m:t>l∙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Times New Roman" w:hAnsi="Cambria Math" w:cs="Times New Roman"/>
                                    <w:i/>
                                    <w:color w:val="00000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Times New Roman" w:hAnsi="Cambria Math" w:cs="Times New Roman"/>
                                    <w:color w:val="000000"/>
                                  </w:rPr>
                                  <m:t>l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 New Roman" w:hAnsi="Cambria Math" w:cs="Times New Roman"/>
                                    <w:color w:val="000000"/>
                                  </w:rPr>
                                  <m:t>i</m:t>
                                </m:r>
                              </m:sub>
                            </m:sSub>
                          </m:e>
                        </m:d>
                      </m:e>
                    </m:d>
                  </m:e>
                </m:nary>
              </m:oMath>
            </m:oMathPara>
          </w:p>
          <w:p w14:paraId="15A7F235" w14:textId="77777777" w:rsidR="00803BA2" w:rsidRPr="00CB50BF" w:rsidRDefault="00803BA2" w:rsidP="00CB50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7DA91C" w14:textId="77777777" w:rsidR="007D6CD3" w:rsidRPr="00D9618A" w:rsidRDefault="00803BA2" w:rsidP="00C2359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 w:cs="Times New Roman"/>
                    <w:color w:val="000000"/>
                  </w:rPr>
                  <m:t>l=4+2+2+5+1=14 км</m:t>
                </m:r>
              </m:oMath>
            </m:oMathPara>
          </w:p>
          <w:p w14:paraId="1A3F33E0" w14:textId="77777777" w:rsidR="00620B18" w:rsidRPr="00D9618A" w:rsidRDefault="00D77BED" w:rsidP="00620B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A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color w:val="000000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14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1000∙</m:t>
                    </m:r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14-4</m:t>
                        </m:r>
                      </m:e>
                    </m:d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+1200∙</m:t>
                    </m:r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14-4-2</m:t>
                        </m:r>
                      </m:e>
                    </m:d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+800∙</m:t>
                    </m:r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14-4-2-2</m:t>
                        </m:r>
                      </m:e>
                    </m:d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+1050∙</m:t>
                    </m:r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14-4-2-2-5</m:t>
                        </m:r>
                      </m:e>
                    </m:d>
                  </m:e>
                </m:d>
                <m:r>
                  <w:rPr>
                    <w:rFonts w:ascii="Cambria Math" w:eastAsia="Times New Roman" w:hAnsi="Cambria Math" w:cs="Times New Roman"/>
                    <w:color w:val="000000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25450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14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</w:rPr>
                  <m:t>=1817,85714 А</m:t>
                </m:r>
              </m:oMath>
            </m:oMathPara>
          </w:p>
          <w:p w14:paraId="5A20A71D" w14:textId="77777777" w:rsidR="00620B18" w:rsidRPr="00D9618A" w:rsidRDefault="00D77BED" w:rsidP="00620B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Б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color w:val="000000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14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1000∙4+1200∙6+800∙8+1050∙13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color w:val="000000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31250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14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</w:rPr>
                  <m:t>=2232,14286 А</m:t>
                </m:r>
              </m:oMath>
            </m:oMathPara>
          </w:p>
          <w:p w14:paraId="433F976F" w14:textId="77777777" w:rsidR="00D9618A" w:rsidRDefault="00D9618A" w:rsidP="00C2359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CE33946" w14:textId="18C7C790" w:rsidR="00803BA2" w:rsidRDefault="00F82DFA" w:rsidP="00D9618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Выполним проверку:</w:t>
            </w:r>
          </w:p>
          <w:p w14:paraId="6FE0AA6B" w14:textId="7FA3DDA4" w:rsidR="00F82DFA" w:rsidRPr="00D9618A" w:rsidRDefault="00D77BED" w:rsidP="00C2359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А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color w:val="000000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В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color w:val="000000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</m:ctrlPr>
                  </m:naryPr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i=1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n</m:t>
                    </m:r>
                  </m:sup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i</m:t>
                        </m:r>
                      </m:sub>
                    </m:sSub>
                  </m:e>
                </m:nary>
              </m:oMath>
            </m:oMathPara>
          </w:p>
          <w:p w14:paraId="4C7ACE9E" w14:textId="77777777" w:rsidR="00D9618A" w:rsidRPr="00D9618A" w:rsidRDefault="00D9618A" w:rsidP="00C2359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2ED0DED" w14:textId="77777777" w:rsidR="00D9618A" w:rsidRPr="00D9618A" w:rsidRDefault="00D9618A" w:rsidP="00D9618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 w:cs="Times New Roman"/>
                    <w:color w:val="000000"/>
                  </w:rPr>
                  <m:t>1817,85714+2232,14286=1000+1200+800+1050</m:t>
                </m:r>
              </m:oMath>
            </m:oMathPara>
          </w:p>
          <w:p w14:paraId="7B3BFF68" w14:textId="77777777" w:rsidR="00D9618A" w:rsidRDefault="00D9618A" w:rsidP="00D9618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7C22F78" w14:textId="77777777" w:rsidR="00D9618A" w:rsidRPr="00D9618A" w:rsidRDefault="00D9618A" w:rsidP="00D9618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Вывод: расчёт верный.</w:t>
            </w:r>
          </w:p>
          <w:p w14:paraId="5748E7AF" w14:textId="77777777" w:rsidR="00D9618A" w:rsidRPr="00D9618A" w:rsidRDefault="00D9618A" w:rsidP="00C2359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15E631E" w14:textId="1DA22135" w:rsidR="00D9618A" w:rsidRPr="00D9618A" w:rsidRDefault="00D9618A" w:rsidP="00C2359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14:paraId="69AFE3B9" w14:textId="619FE141" w:rsidR="00E7098C" w:rsidRDefault="00E7098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p w14:paraId="303BDC72" w14:textId="77777777" w:rsidR="00C965F9" w:rsidRDefault="00C965F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sectPr w:rsidR="00C965F9" w:rsidSect="00B503F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27363" w14:textId="77777777" w:rsidR="00D77BED" w:rsidRDefault="00D77BED">
      <w:pPr>
        <w:spacing w:after="0" w:line="240" w:lineRule="auto"/>
      </w:pPr>
      <w:r>
        <w:separator/>
      </w:r>
    </w:p>
  </w:endnote>
  <w:endnote w:type="continuationSeparator" w:id="0">
    <w:p w14:paraId="78465B96" w14:textId="77777777" w:rsidR="00D77BED" w:rsidRDefault="00D77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08C04" w14:textId="77777777" w:rsidR="00D77BED" w:rsidRDefault="00D77BED">
      <w:pPr>
        <w:spacing w:after="0" w:line="240" w:lineRule="auto"/>
      </w:pPr>
      <w:r>
        <w:separator/>
      </w:r>
    </w:p>
  </w:footnote>
  <w:footnote w:type="continuationSeparator" w:id="0">
    <w:p w14:paraId="68F2073C" w14:textId="77777777" w:rsidR="00D77BED" w:rsidRDefault="00D77B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75178"/>
    <w:multiLevelType w:val="hybridMultilevel"/>
    <w:tmpl w:val="18C46E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C414E6"/>
    <w:multiLevelType w:val="hybridMultilevel"/>
    <w:tmpl w:val="2BEA0B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FD2F8F"/>
    <w:multiLevelType w:val="hybridMultilevel"/>
    <w:tmpl w:val="25C08C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000E28"/>
    <w:multiLevelType w:val="hybridMultilevel"/>
    <w:tmpl w:val="6B38AD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957CEF"/>
    <w:multiLevelType w:val="hybridMultilevel"/>
    <w:tmpl w:val="82B4BC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3A1010"/>
    <w:multiLevelType w:val="hybridMultilevel"/>
    <w:tmpl w:val="6352B2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031A05"/>
    <w:multiLevelType w:val="hybridMultilevel"/>
    <w:tmpl w:val="A7725F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BB6D13"/>
    <w:multiLevelType w:val="hybridMultilevel"/>
    <w:tmpl w:val="B686DE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16002D"/>
    <w:multiLevelType w:val="hybridMultilevel"/>
    <w:tmpl w:val="6B225D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3A6ADE"/>
    <w:multiLevelType w:val="hybridMultilevel"/>
    <w:tmpl w:val="39A6EC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4"/>
  </w:num>
  <w:num w:numId="5">
    <w:abstractNumId w:val="9"/>
  </w:num>
  <w:num w:numId="6">
    <w:abstractNumId w:val="1"/>
  </w:num>
  <w:num w:numId="7">
    <w:abstractNumId w:val="5"/>
  </w:num>
  <w:num w:numId="8">
    <w:abstractNumId w:val="3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98C"/>
    <w:rsid w:val="00002D8D"/>
    <w:rsid w:val="00010151"/>
    <w:rsid w:val="00016398"/>
    <w:rsid w:val="00023D08"/>
    <w:rsid w:val="00026A91"/>
    <w:rsid w:val="000322D0"/>
    <w:rsid w:val="00036891"/>
    <w:rsid w:val="0004002E"/>
    <w:rsid w:val="00051FED"/>
    <w:rsid w:val="00053FD6"/>
    <w:rsid w:val="000671A2"/>
    <w:rsid w:val="000A5483"/>
    <w:rsid w:val="000A780D"/>
    <w:rsid w:val="000C14EE"/>
    <w:rsid w:val="000C5F3C"/>
    <w:rsid w:val="000C7874"/>
    <w:rsid w:val="00127B99"/>
    <w:rsid w:val="00167BB2"/>
    <w:rsid w:val="00184686"/>
    <w:rsid w:val="00192D46"/>
    <w:rsid w:val="001A455F"/>
    <w:rsid w:val="001B5B02"/>
    <w:rsid w:val="001C2C83"/>
    <w:rsid w:val="001C77B0"/>
    <w:rsid w:val="001D4DA2"/>
    <w:rsid w:val="001D52D7"/>
    <w:rsid w:val="001E4E92"/>
    <w:rsid w:val="001F621A"/>
    <w:rsid w:val="002559B9"/>
    <w:rsid w:val="00260D8E"/>
    <w:rsid w:val="00267F11"/>
    <w:rsid w:val="0028689A"/>
    <w:rsid w:val="002A0C44"/>
    <w:rsid w:val="002B1AC4"/>
    <w:rsid w:val="002D2F90"/>
    <w:rsid w:val="002E17B7"/>
    <w:rsid w:val="002F132A"/>
    <w:rsid w:val="00325245"/>
    <w:rsid w:val="00332123"/>
    <w:rsid w:val="00334A12"/>
    <w:rsid w:val="00380A51"/>
    <w:rsid w:val="0038737A"/>
    <w:rsid w:val="003A5E1B"/>
    <w:rsid w:val="003B34FC"/>
    <w:rsid w:val="003D16AD"/>
    <w:rsid w:val="003D2ADA"/>
    <w:rsid w:val="00406A3B"/>
    <w:rsid w:val="00435F2E"/>
    <w:rsid w:val="00442610"/>
    <w:rsid w:val="00452BC4"/>
    <w:rsid w:val="004662C0"/>
    <w:rsid w:val="00470E4B"/>
    <w:rsid w:val="00483111"/>
    <w:rsid w:val="004946EC"/>
    <w:rsid w:val="00494735"/>
    <w:rsid w:val="004977A3"/>
    <w:rsid w:val="004A426A"/>
    <w:rsid w:val="004A5753"/>
    <w:rsid w:val="004D3C49"/>
    <w:rsid w:val="004D6916"/>
    <w:rsid w:val="004F3CCA"/>
    <w:rsid w:val="004F48FA"/>
    <w:rsid w:val="00531736"/>
    <w:rsid w:val="00533C1D"/>
    <w:rsid w:val="00544CC0"/>
    <w:rsid w:val="00550083"/>
    <w:rsid w:val="005534FF"/>
    <w:rsid w:val="00556C4B"/>
    <w:rsid w:val="0056357A"/>
    <w:rsid w:val="005679AE"/>
    <w:rsid w:val="00574C1F"/>
    <w:rsid w:val="00592394"/>
    <w:rsid w:val="00595078"/>
    <w:rsid w:val="005A43E6"/>
    <w:rsid w:val="005B0047"/>
    <w:rsid w:val="005B13C7"/>
    <w:rsid w:val="005B2596"/>
    <w:rsid w:val="005B5422"/>
    <w:rsid w:val="005C05D7"/>
    <w:rsid w:val="005D7D40"/>
    <w:rsid w:val="005F54F0"/>
    <w:rsid w:val="00603A10"/>
    <w:rsid w:val="00606E2D"/>
    <w:rsid w:val="00620B18"/>
    <w:rsid w:val="006226B2"/>
    <w:rsid w:val="00631A2C"/>
    <w:rsid w:val="00642636"/>
    <w:rsid w:val="00662F63"/>
    <w:rsid w:val="00696296"/>
    <w:rsid w:val="00696FA1"/>
    <w:rsid w:val="006A606D"/>
    <w:rsid w:val="006B335F"/>
    <w:rsid w:val="006B5655"/>
    <w:rsid w:val="006C5929"/>
    <w:rsid w:val="006F7E35"/>
    <w:rsid w:val="00716AB4"/>
    <w:rsid w:val="00755A2C"/>
    <w:rsid w:val="00763D96"/>
    <w:rsid w:val="007674C9"/>
    <w:rsid w:val="00773399"/>
    <w:rsid w:val="007828AA"/>
    <w:rsid w:val="00791A55"/>
    <w:rsid w:val="007A1281"/>
    <w:rsid w:val="007A15AD"/>
    <w:rsid w:val="007B6D39"/>
    <w:rsid w:val="007B78D5"/>
    <w:rsid w:val="007C5FE4"/>
    <w:rsid w:val="007D07B1"/>
    <w:rsid w:val="007D3A26"/>
    <w:rsid w:val="007D6CD3"/>
    <w:rsid w:val="007E3899"/>
    <w:rsid w:val="007F67B2"/>
    <w:rsid w:val="00803BA2"/>
    <w:rsid w:val="00811027"/>
    <w:rsid w:val="00816688"/>
    <w:rsid w:val="00817737"/>
    <w:rsid w:val="008278EB"/>
    <w:rsid w:val="00847B3E"/>
    <w:rsid w:val="00850606"/>
    <w:rsid w:val="008912EF"/>
    <w:rsid w:val="00897B93"/>
    <w:rsid w:val="008A55B8"/>
    <w:rsid w:val="008A5E5F"/>
    <w:rsid w:val="008C2FC4"/>
    <w:rsid w:val="008C498A"/>
    <w:rsid w:val="008D3193"/>
    <w:rsid w:val="008F5EFD"/>
    <w:rsid w:val="008F796D"/>
    <w:rsid w:val="00905D57"/>
    <w:rsid w:val="00913008"/>
    <w:rsid w:val="00915217"/>
    <w:rsid w:val="009271B5"/>
    <w:rsid w:val="00951F98"/>
    <w:rsid w:val="00961DA8"/>
    <w:rsid w:val="00973EF2"/>
    <w:rsid w:val="00973F44"/>
    <w:rsid w:val="009802C1"/>
    <w:rsid w:val="009A3DD0"/>
    <w:rsid w:val="009B25B1"/>
    <w:rsid w:val="009E431A"/>
    <w:rsid w:val="009F2CDD"/>
    <w:rsid w:val="00A007A0"/>
    <w:rsid w:val="00A02E3A"/>
    <w:rsid w:val="00A05245"/>
    <w:rsid w:val="00A14B0E"/>
    <w:rsid w:val="00A17B0C"/>
    <w:rsid w:val="00A26A35"/>
    <w:rsid w:val="00A31D72"/>
    <w:rsid w:val="00A32CFD"/>
    <w:rsid w:val="00A43A74"/>
    <w:rsid w:val="00A46BEC"/>
    <w:rsid w:val="00A551BE"/>
    <w:rsid w:val="00A61318"/>
    <w:rsid w:val="00A61948"/>
    <w:rsid w:val="00A61D43"/>
    <w:rsid w:val="00A8467B"/>
    <w:rsid w:val="00A94794"/>
    <w:rsid w:val="00A94888"/>
    <w:rsid w:val="00AA038B"/>
    <w:rsid w:val="00AC02B6"/>
    <w:rsid w:val="00AC418E"/>
    <w:rsid w:val="00AC4D75"/>
    <w:rsid w:val="00AF0AE4"/>
    <w:rsid w:val="00AF3B66"/>
    <w:rsid w:val="00AF50C1"/>
    <w:rsid w:val="00AF68BF"/>
    <w:rsid w:val="00B00CE4"/>
    <w:rsid w:val="00B353B6"/>
    <w:rsid w:val="00B503F0"/>
    <w:rsid w:val="00B63BEE"/>
    <w:rsid w:val="00B84BE8"/>
    <w:rsid w:val="00BB160C"/>
    <w:rsid w:val="00BB6ABA"/>
    <w:rsid w:val="00BB7ABE"/>
    <w:rsid w:val="00BD2706"/>
    <w:rsid w:val="00BE6E0A"/>
    <w:rsid w:val="00C2012E"/>
    <w:rsid w:val="00C2359E"/>
    <w:rsid w:val="00C31D1C"/>
    <w:rsid w:val="00C328DE"/>
    <w:rsid w:val="00C52F8F"/>
    <w:rsid w:val="00C74A79"/>
    <w:rsid w:val="00C76E3A"/>
    <w:rsid w:val="00C833DD"/>
    <w:rsid w:val="00C9459E"/>
    <w:rsid w:val="00C965F9"/>
    <w:rsid w:val="00CB50BF"/>
    <w:rsid w:val="00CD4AB9"/>
    <w:rsid w:val="00CD794D"/>
    <w:rsid w:val="00CE18D1"/>
    <w:rsid w:val="00D13244"/>
    <w:rsid w:val="00D16272"/>
    <w:rsid w:val="00D53190"/>
    <w:rsid w:val="00D56B2E"/>
    <w:rsid w:val="00D77BED"/>
    <w:rsid w:val="00D9618A"/>
    <w:rsid w:val="00DA5ECF"/>
    <w:rsid w:val="00DB7C53"/>
    <w:rsid w:val="00DD3CDF"/>
    <w:rsid w:val="00E035B8"/>
    <w:rsid w:val="00E201DA"/>
    <w:rsid w:val="00E2021D"/>
    <w:rsid w:val="00E23DF2"/>
    <w:rsid w:val="00E34249"/>
    <w:rsid w:val="00E34728"/>
    <w:rsid w:val="00E36635"/>
    <w:rsid w:val="00E416D5"/>
    <w:rsid w:val="00E4370A"/>
    <w:rsid w:val="00E4772D"/>
    <w:rsid w:val="00E527CD"/>
    <w:rsid w:val="00E568C7"/>
    <w:rsid w:val="00E60480"/>
    <w:rsid w:val="00E612A9"/>
    <w:rsid w:val="00E62F0C"/>
    <w:rsid w:val="00E7098C"/>
    <w:rsid w:val="00EF14F7"/>
    <w:rsid w:val="00F036CC"/>
    <w:rsid w:val="00F11041"/>
    <w:rsid w:val="00F11A51"/>
    <w:rsid w:val="00F22295"/>
    <w:rsid w:val="00F2276B"/>
    <w:rsid w:val="00F22F92"/>
    <w:rsid w:val="00F30C27"/>
    <w:rsid w:val="00F3641B"/>
    <w:rsid w:val="00F60250"/>
    <w:rsid w:val="00F82DFA"/>
    <w:rsid w:val="00FC1A6D"/>
    <w:rsid w:val="00FC42E2"/>
    <w:rsid w:val="00FD0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9DB0F"/>
  <w15:docId w15:val="{7B5A8798-D13E-423C-AD18-98A0E1F7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styleId="afa">
    <w:name w:val="Placeholder Text"/>
    <w:basedOn w:val="a0"/>
    <w:uiPriority w:val="99"/>
    <w:semiHidden/>
    <w:rsid w:val="00B00CE4"/>
    <w:rPr>
      <w:color w:val="808080"/>
    </w:rPr>
  </w:style>
  <w:style w:type="paragraph" w:styleId="afb">
    <w:name w:val="Normal (Web)"/>
    <w:basedOn w:val="a"/>
    <w:uiPriority w:val="99"/>
    <w:rsid w:val="00002D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c">
    <w:name w:val="Strong"/>
    <w:basedOn w:val="a0"/>
    <w:uiPriority w:val="22"/>
    <w:qFormat/>
    <w:rsid w:val="00002D8D"/>
    <w:rPr>
      <w:b/>
      <w:bCs/>
    </w:rPr>
  </w:style>
  <w:style w:type="character" w:styleId="afd">
    <w:name w:val="annotation reference"/>
    <w:basedOn w:val="a0"/>
    <w:uiPriority w:val="99"/>
    <w:semiHidden/>
    <w:unhideWhenUsed/>
    <w:rsid w:val="00A17B0C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17B0C"/>
    <w:pPr>
      <w:spacing w:line="240" w:lineRule="auto"/>
    </w:pPr>
  </w:style>
  <w:style w:type="character" w:customStyle="1" w:styleId="aff">
    <w:name w:val="Текст примечания Знак"/>
    <w:basedOn w:val="a0"/>
    <w:link w:val="afe"/>
    <w:uiPriority w:val="99"/>
    <w:semiHidden/>
    <w:rsid w:val="00A17B0C"/>
    <w:rPr>
      <w:rFonts w:ascii="Liberation Sans" w:eastAsia="Liberation Sans" w:hAnsi="Liberation Sans" w:cs="Liberation Sans"/>
      <w:sz w:val="20"/>
      <w:szCs w:val="20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17B0C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17B0C"/>
    <w:rPr>
      <w:rFonts w:ascii="Liberation Sans" w:eastAsia="Liberation Sans" w:hAnsi="Liberation Sans" w:cs="Liberation Sans"/>
      <w:b/>
      <w:bCs/>
      <w:sz w:val="20"/>
      <w:szCs w:val="20"/>
    </w:rPr>
  </w:style>
  <w:style w:type="paragraph" w:styleId="aff2">
    <w:name w:val="Balloon Text"/>
    <w:basedOn w:val="a"/>
    <w:link w:val="aff3"/>
    <w:uiPriority w:val="99"/>
    <w:semiHidden/>
    <w:unhideWhenUsed/>
    <w:rsid w:val="00D531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3">
    <w:name w:val="Текст выноски Знак"/>
    <w:basedOn w:val="a0"/>
    <w:link w:val="aff2"/>
    <w:uiPriority w:val="99"/>
    <w:semiHidden/>
    <w:rsid w:val="00D53190"/>
    <w:rPr>
      <w:rFonts w:ascii="Segoe UI" w:eastAsia="Liberation Sans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62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A5878-90B5-425B-91E1-B9E22FE17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12</Pages>
  <Words>3257</Words>
  <Characters>18571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EV</cp:lastModifiedBy>
  <cp:revision>16</cp:revision>
  <dcterms:created xsi:type="dcterms:W3CDTF">2025-03-12T18:40:00Z</dcterms:created>
  <dcterms:modified xsi:type="dcterms:W3CDTF">2025-03-19T19:25:00Z</dcterms:modified>
</cp:coreProperties>
</file>